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96" w:rsidRPr="00FC459E" w:rsidRDefault="00EE2A96" w:rsidP="00AF21DD">
      <w:pPr>
        <w:spacing w:after="0" w:line="240" w:lineRule="auto"/>
        <w:jc w:val="right"/>
        <w:rPr>
          <w:rFonts w:ascii="Times New Roman" w:hAnsi="Times New Roman"/>
          <w:sz w:val="28"/>
          <w:szCs w:val="28"/>
          <w:lang w:val="uk-UA"/>
        </w:rPr>
      </w:pPr>
      <w:r w:rsidRPr="00FC459E">
        <w:rPr>
          <w:rFonts w:ascii="Times New Roman" w:hAnsi="Times New Roman"/>
          <w:sz w:val="28"/>
          <w:szCs w:val="28"/>
          <w:lang w:val="uk-UA"/>
        </w:rPr>
        <w:t>ПРОЄКТ</w:t>
      </w:r>
    </w:p>
    <w:p w:rsidR="00EE2A96" w:rsidRPr="00FC459E" w:rsidRDefault="00EE2A96" w:rsidP="00BD6D34">
      <w:pPr>
        <w:pStyle w:val="Heading6"/>
        <w:spacing w:before="0" w:after="0"/>
        <w:jc w:val="center"/>
        <w:rPr>
          <w:spacing w:val="50"/>
          <w:sz w:val="26"/>
          <w:szCs w:val="26"/>
          <w:lang w:val="ru-RU"/>
        </w:rPr>
      </w:pPr>
      <w:r>
        <w:rPr>
          <w:noProof/>
          <w:lang w:eastAsia="en-US"/>
        </w:rPr>
        <w:pict>
          <v:group id="_x0000_s1026" style="position:absolute;left:0;text-align:left;margin-left:228pt;margin-top:9.5pt;width:39pt;height:52.65pt;z-index:251658240" coordorigin="1139,567" coordsize="862,1164">
            <v:rect id="_x0000_s1027" style="position:absolute;left:1139;top:574;width:14;height:850" fillcolor="black" strokeweight="1pt"/>
            <v:shape id="_x0000_s1028" style="position:absolute;left:1139;top:1424;width:46;height:111" coordsize="46,111" path="m14,r,14l16,28r2,13l21,55r4,11l30,78r16,25l34,111,18,85,11,73,7,58,4,44,2,30,,16,,,14,xe" fillcolor="black" strokeweight="1pt">
              <v:path arrowok="t"/>
            </v:shape>
            <v:shape id="_x0000_s1029" style="position:absolute;left:1139;top:1424;width:14;height:1" coordsize="14,0" path="m,l14,,,xe" fillcolor="black" strokeweight="1pt">
              <v:path arrowok="t"/>
            </v:shape>
            <v:shape id="_x0000_s1030" style="position:absolute;left:1173;top:1527;width:96;height:82" coordsize="96,82" path="m12,r9,12l30,24r8,9l49,42r9,7l70,56r12,5l96,68,89,82,75,75,63,68,51,61,38,52,28,44,19,33,9,22,,8,12,xe" fillcolor="black" strokeweight="1pt">
              <v:path arrowok="t"/>
            </v:shape>
            <v:shape id="_x0000_s1031" style="position:absolute;left:1173;top:1527;width:12;height:8" coordsize="12,8" path="m,8l12,,,8xe" fillcolor="black" strokeweight="1pt">
              <v:path arrowok="t"/>
            </v:shape>
            <v:shape id="_x0000_s1032" style="position:absolute;left:1264;top:1595;width:308;height:136" coordsize="308,136" path="m5,l,14,303,136r5,-14l5,xe" fillcolor="black" strokeweight="1pt">
              <v:path arrowok="t"/>
            </v:shape>
            <v:shape id="_x0000_s1033" style="position:absolute;left:1262;top:1595;width:7;height:14" coordsize="7,14" path="m,14r2,l7,,,14xe" fillcolor="black" strokeweight="1pt">
              <v:path arrowok="t"/>
            </v:shape>
            <v:shape id="_x0000_s1034" style="position:absolute;left:1567;top:1595;width:310;height:136" coordsize="310,136" path="m,122r5,14l310,14,304,,,122xe" fillcolor="black" strokeweight="1pt">
              <v:path arrowok="t"/>
            </v:shape>
            <v:shape id="_x0000_s1035" style="position:absolute;left:1567;top:1717;width:5;height:14" coordsize="5,14" path="m,14r3,l5,14,,,5,,,14xe" fillcolor="black" strokeweight="1pt">
              <v:path arrowok="t"/>
            </v:shape>
            <v:shape id="_x0000_s1036" style="position:absolute;left:1871;top:1527;width:95;height:82" coordsize="95,82" path="m,68l14,61,27,56,37,49,48,42r9,-9l65,24,74,12,83,,95,8,86,22,78,33,67,44,57,52,46,61,34,68,20,75,6,82,,68xe" fillcolor="black" strokeweight="1pt">
              <v:path arrowok="t"/>
            </v:shape>
            <v:shape id="_x0000_s1037" style="position:absolute;left:1871;top:1595;width:6;height:14" coordsize="6,14" path="m6,14l,,6,14xe" fillcolor="black" strokeweight="1pt">
              <v:path arrowok="t"/>
            </v:shape>
            <v:shape id="_x0000_s1038" style="position:absolute;left:1954;top:1424;width:47;height:111" coordsize="47,111" path="m,103l9,90,16,78,21,66,25,55,28,41,30,28,32,14,32,,47,r,16l46,30,42,44,40,58,35,73,30,85,21,97r-9,14l,103xe" fillcolor="black" strokeweight="1pt">
              <v:path arrowok="t"/>
            </v:shape>
            <v:shape id="_x0000_s1039" style="position:absolute;left:1954;top:1527;width:12;height:8" coordsize="12,8" path="m12,8l,,12,8xe" fillcolor="black" strokeweight="1pt">
              <v:path arrowok="t"/>
            </v:shape>
            <v:rect id="_x0000_s1040" style="position:absolute;left:1986;top:574;width:15;height:850" fillcolor="black" strokeweight="1pt"/>
            <v:shape id="_x0000_s1041" style="position:absolute;left:1986;top:1424;width:15;height:1" coordsize="15,0" path="m15,l,,15,xe" fillcolor="black" strokeweight="1pt">
              <v:path arrowok="t"/>
            </v:shape>
            <v:rect id="_x0000_s1042" style="position:absolute;left:1146;top:567;width:848;height:14" fillcolor="black" strokeweight="1pt"/>
            <v:shape id="_x0000_s1043" style="position:absolute;left:1986;top:567;width:15;height:14" coordsize="15,14" path="m15,7l15,,8,r,14l,7r15,xe" fillcolor="black" strokeweight="1pt">
              <v:path arrowok="t"/>
            </v:shape>
            <v:shape id="_x0000_s1044" style="position:absolute;left:1139;top:567;width:14;height:14" coordsize="14,14" path="m7,l,,,7r14,l7,14,7,xe" fillcolor="black" strokeweight="1pt">
              <v:path arrowok="t"/>
            </v:shape>
            <v:rect id="_x0000_s1045" style="position:absolute;left:1271;top:749;width:50;height:675" fillcolor="black" strokeweight="1pt"/>
            <v:shape id="_x0000_s1046" style="position:absolute;left:1282;top:728;width:98;height:95" coordsize="98,95" path="m26,l47,12r11,9l67,30,83,45,98,65,58,95,46,79,31,65,26,59,19,54,,42,26,xe" fillcolor="black" strokeweight="1pt">
              <v:path arrowok="t"/>
            </v:shape>
            <v:shape id="_x0000_s1047" style="position:absolute;left:1271;top:703;width:50;height:67" coordsize="50,67" path="m,46l,,37,25,11,67,50,46,,46xe" fillcolor="black" strokeweight="1pt">
              <v:path arrowok="t"/>
            </v:shape>
            <v:shape id="_x0000_s1048" style="position:absolute;left:1340;top:795;width:79;height:109" coordsize="79,109" path="m42,l56,24,67,47r7,25l79,98,32,109,26,84,19,65,12,47,,26,42,xe" fillcolor="black" strokeweight="1pt">
              <v:path arrowok="t"/>
            </v:shape>
            <v:shape id="_x0000_s1049" style="position:absolute;left:1340;top:793;width:42;height:30" coordsize="42,30" path="m40,r2,2l,28r,2l40,xe" fillcolor="black" strokeweight="1pt">
              <v:path arrowok="t"/>
            </v:shape>
            <v:shape id="_x0000_s1050" style="position:absolute;left:1372;top:893;width:98;height:261" coordsize="98,261" path="m47,l,11,49,261r49,-8l47,xe" fillcolor="black" strokeweight="1pt">
              <v:path arrowok="t"/>
            </v:shape>
            <v:shape id="_x0000_s1051" style="position:absolute;left:1372;top:893;width:47;height:11" coordsize="47,11" path="m47,l,11,47,xe" fillcolor="black" strokeweight="1pt">
              <v:path arrowok="t"/>
            </v:shape>
            <v:shape id="_x0000_s1052" style="position:absolute;left:1393;top:1124;width:52;height:59" coordsize="52,59" path="m52,52r-8,l38,52r-5,1l24,59,,16,12,9,24,4,38,2,51,r1,52xe" fillcolor="black" strokeweight="1pt">
              <v:path arrowok="t"/>
            </v:shape>
            <v:shape id="_x0000_s1053" style="position:absolute;left:1421;top:1124;width:54;height:52" coordsize="54,52" path="m49,22r5,28l24,52,23,,,30,49,22xe" fillcolor="black" strokeweight="1pt">
              <v:path arrowok="t"/>
            </v:shape>
            <v:shape id="_x0000_s1054" style="position:absolute;left:1345;top:1140;width:74;height:87" coordsize="74,87" path="m74,43r-7,3l62,51r-4,4l55,60r-2,6l51,71r,7l49,87,,83,2,73,4,60,7,48,12,36,20,25r7,-9l37,7,46,,74,43xe" fillcolor="black" strokeweight="1pt">
              <v:path arrowok="t"/>
            </v:shape>
            <v:shape id="_x0000_s1055" style="position:absolute;left:1391;top:1140;width:28;height:43" coordsize="28,43" path="m2,l,,28,43r-2,l2,xe" fillcolor="black" strokeweight="1pt">
              <v:path arrowok="t"/>
            </v:shape>
            <v:shape id="_x0000_s1056" style="position:absolute;left:1345;top:1223;width:74;height:85" coordsize="74,85" path="m49,r2,9l51,16r2,5l55,27r3,5l62,35r5,6l74,44,46,85,37,80,27,71,20,62,12,50,7,39,4,27,2,14,,4,49,xe" fillcolor="black" strokeweight="1pt">
              <v:path arrowok="t"/>
            </v:shape>
            <v:shape id="_x0000_s1057" style="position:absolute;left:1345;top:1223;width:49;height:4" coordsize="49,4" path="m,l,2,,4,49,r,4l,xe" fillcolor="black" strokeweight="1pt">
              <v:path arrowok="t"/>
            </v:shape>
            <v:shape id="_x0000_s1058" style="position:absolute;left:1394;top:1266;width:55;height:58" coordsize="55,58" path="m22,r8,5l36,7r19,3l46,58,25,54,13,51,,45,22,xe" fillcolor="black" strokeweight="1pt">
              <v:path arrowok="t"/>
            </v:shape>
            <v:shape id="_x0000_s1059" style="position:absolute;left:1391;top:1266;width:28;height:45" coordsize="28,45" path="m,42r3,3l25,r3,1l,42xe" fillcolor="black" strokeweight="1pt">
              <v:path arrowok="t"/>
            </v:shape>
            <v:shape id="_x0000_s1060" style="position:absolute;left:1440;top:1276;width:86;height:62" coordsize="86,62" path="m11,r9,2l27,2,44,4,64,7r12,5l86,16,64,62,56,57r-3,l39,53,21,51r-10,l,48,11,xe" fillcolor="black" strokeweight="1pt">
              <v:path arrowok="t"/>
            </v:shape>
            <v:shape id="_x0000_s1061" style="position:absolute;left:1440;top:1276;width:16;height:48" coordsize="16,48" path="m9,r7,l11,,,48,9,xe" fillcolor="black" strokeweight="1pt">
              <v:path arrowok="t"/>
            </v:shape>
            <v:shape id="_x0000_s1062" style="position:absolute;left:1502;top:1294;width:93;height:130" coordsize="93,130" path="m26,l42,10,58,24,70,39r9,17l88,74r3,19l93,113r,17l44,128r,-15l42,100,40,88,35,77,30,69,21,58,12,51,,42,26,xe" fillcolor="black" strokeweight="1pt">
              <v:path arrowok="t"/>
            </v:shape>
            <v:shape id="_x0000_s1063" style="position:absolute;left:1502;top:1292;width:26;height:46" coordsize="26,46" path="m24,r2,2l,44r2,2l24,xe" fillcolor="black" strokeweight="1pt">
              <v:path arrowok="t"/>
            </v:shape>
            <v:shape id="_x0000_s1064" style="position:absolute;left:1544;top:1294;width:95;height:130" coordsize="95,130" path="m2,130l,113,2,93,7,74,14,56,25,39,37,24,51,10,67,,95,42,83,51,72,60r-9,9l58,77,55,88r-4,12l49,113r2,15l2,130xe" fillcolor="black" strokeweight="1pt">
              <v:path arrowok="t"/>
            </v:shape>
            <v:shape id="_x0000_s1065" style="position:absolute;left:1546;top:1422;width:49;height:2" coordsize="49,2" path="m49,2l,2,49,,,,49,2xe" fillcolor="black" strokeweight="1pt">
              <v:path arrowok="t"/>
            </v:shape>
            <v:shape id="_x0000_s1066" style="position:absolute;left:1613;top:1276;width:86;height:62" coordsize="86,62" path="m,16l10,11,24,7,42,4,59,2,77,r9,48l66,51,49,53,35,57r-5,l22,62,,16xe" fillcolor="black" strokeweight="1pt">
              <v:path arrowok="t"/>
            </v:shape>
            <v:shape id="_x0000_s1067" style="position:absolute;left:1611;top:1292;width:28;height:46" coordsize="28,46" path="m,2l2,,24,46r4,-2l,2xe" fillcolor="black" strokeweight="1pt">
              <v:path arrowok="t"/>
            </v:shape>
            <v:shape id="_x0000_s1068" style="position:absolute;left:1690;top:1266;width:56;height:58" coordsize="56,58" path="m,10l19,7,25,5,33,,56,45,44,51,30,54,9,58,,10xe" fillcolor="black" strokeweight="1pt">
              <v:path arrowok="t"/>
            </v:shape>
            <v:shape id="_x0000_s1069" style="position:absolute;left:1690;top:1276;width:9;height:48" coordsize="9,48" path="m,l9,48,,xe" fillcolor="black" strokeweight="1pt">
              <v:path arrowok="t"/>
            </v:shape>
            <v:shape id="_x0000_s1070" style="position:absolute;left:1720;top:1223;width:74;height:85" coordsize="74,85" path="m,44l7,41r5,-6l16,32r3,-5l21,21r2,-5l25,9,25,,74,4r,10l72,27,69,39,63,50,56,62r-9,9l39,80r-9,5l,44xe" fillcolor="black" strokeweight="1pt">
              <v:path arrowok="t"/>
            </v:shape>
            <v:shape id="_x0000_s1071" style="position:absolute;left:1720;top:1266;width:30;height:45" coordsize="30,45" path="m26,45r,-1l30,42,,1,3,,26,45xe" fillcolor="black" strokeweight="1pt">
              <v:path arrowok="t"/>
            </v:shape>
            <v:shape id="_x0000_s1072" style="position:absolute;left:1720;top:1140;width:74;height:87" coordsize="74,87" path="m25,87r,-9l23,71,21,66,19,60,16,55,12,51,7,46,,43,28,,39,7r8,9l56,25r7,11l69,48r3,12l74,73r,10l25,87xe" fillcolor="black" strokeweight="1pt">
              <v:path arrowok="t"/>
            </v:shape>
            <v:shape id="_x0000_s1073" style="position:absolute;left:1745;top:1223;width:49;height:4" coordsize="49,4" path="m49,4r,-2l49,,,4,,,49,4xe" fillcolor="black" strokeweight="1pt">
              <v:path arrowok="t"/>
            </v:shape>
            <v:shape id="_x0000_s1074" style="position:absolute;left:1694;top:1124;width:52;height:59" coordsize="52,59" path="m29,59l21,53,15,52r-7,l,52,1,,14,2,28,4,42,9r10,7l29,59xe" fillcolor="black" strokeweight="1pt">
              <v:path arrowok="t"/>
            </v:shape>
            <v:shape id="_x0000_s1075" style="position:absolute;left:1720;top:1140;width:28;height:43" coordsize="28,43" path="m28,l26,,3,43,,43,28,xe" fillcolor="black" strokeweight="1pt">
              <v:path arrowok="t"/>
            </v:shape>
            <v:shape id="_x0000_s1076" style="position:absolute;left:1671;top:893;width:98;height:261" coordsize="98,261" path="m,253r47,8l98,11,49,,,253xe" fillcolor="black" strokeweight="1pt">
              <v:path arrowok="t"/>
            </v:shape>
            <v:shape id="_x0000_s1077" style="position:absolute;left:1664;top:1124;width:54;height:52" coordsize="54,52" path="m30,52l,50,7,22r47,8l31,,30,52xe" fillcolor="black" strokeweight="1pt">
              <v:path arrowok="t"/>
            </v:shape>
            <v:shape id="_x0000_s1078" style="position:absolute;left:1720;top:795;width:81;height:109" coordsize="81,109" path="m,98l5,72,14,47,23,24,32,12,39,,81,28,74,38r-5,9l60,65,54,84r-5,25l,98xe" fillcolor="black" strokeweight="1pt">
              <v:path arrowok="t"/>
            </v:shape>
            <v:shape id="_x0000_s1079" style="position:absolute;left:1720;top:893;width:49;height:11" coordsize="49,11" path="m,l49,11,,xe" fillcolor="black" strokeweight="1pt">
              <v:path arrowok="t"/>
            </v:shape>
            <v:shape id="_x0000_s1080" style="position:absolute;left:1760;top:728;width:97;height:95" coordsize="97,95" path="m,65l14,45,30,30,41,21r9,-9l71,,97,42,78,54r-7,5l66,65,53,79,39,95,,65xe" fillcolor="black" strokeweight="1pt">
              <v:path arrowok="t"/>
            </v:shape>
            <v:shape id="_x0000_s1081" style="position:absolute;left:1759;top:793;width:42;height:30" coordsize="42,30" path="m,2l1,,40,30r2,l,2xe" fillcolor="black" strokeweight="1pt">
              <v:path arrowok="t"/>
            </v:shape>
            <v:rect id="_x0000_s1082" style="position:absolute;left:1820;top:749;width:50;height:675" fillcolor="black" strokeweight="1pt"/>
            <v:shape id="_x0000_s1083" style="position:absolute;left:1820;top:703;width:50;height:67" coordsize="50,67" path="m11,25l50,r,46l,46,37,67,11,25xe" fillcolor="black" strokeweight="1pt">
              <v:path arrowok="t"/>
            </v:shape>
            <v:rect id="_x0000_s1084" style="position:absolute;left:1296;top:1400;width:549;height:49" fillcolor="black" strokeweight="1pt"/>
            <v:shape id="_x0000_s1085" style="position:absolute;left:1820;top:1400;width:50;height:49" coordsize="50,49" path="m50,24r,25l25,49,25,,,24r50,xe" fillcolor="black" strokeweight="1pt">
              <v:path arrowok="t"/>
            </v:shape>
            <v:shape id="_x0000_s1086" style="position:absolute;left:1271;top:1400;width:50;height:49" coordsize="50,49" path="m25,49l,49,,24r50,l25,r,49xe" fillcolor="black" strokeweight="1pt">
              <v:path arrowok="t"/>
            </v:shape>
            <v:shape id="_x0000_s1087" style="position:absolute;left:1458;top:1512;width:126;height:136" coordsize="126,136" path="m98,136l81,126,67,113,53,101,40,87,28,73,19,57,9,41,,23,44,r9,18l61,30r7,15l77,55,88,66r10,9l111,85r15,11l98,136xe" fillcolor="black" strokeweight="1pt">
              <v:path arrowok="t"/>
            </v:shape>
            <v:shape id="_x0000_s1088" style="position:absolute;left:1430;top:1422;width:74;height:112" coordsize="74,112" path="m28,112l15,85,12,73,8,59,5,46,3,32,,4,51,r1,27l54,38r2,10l59,57r4,11l74,92,28,112xe" fillcolor="black" strokeweight="1pt">
              <v:path arrowok="t"/>
            </v:shape>
            <v:shape id="_x0000_s1089" style="position:absolute;left:1458;top:1512;width:46;height:27" coordsize="46,27" path="m,23r2,4l,22,46,2,44,,,23xe" fillcolor="black" strokeweight="1pt">
              <v:path arrowok="t"/>
            </v:shape>
            <v:shape id="_x0000_s1090" style="position:absolute;left:1430;top:1202;width:128;height:222" coordsize="128,222" path="m,222l,205,1,187,5,171,8,153,19,127,33,101,59,53,72,26,77,14,81,r47,14l123,30r-5,16l103,76,75,125,65,148r-9,23l52,182r-1,12l49,206r2,14l,222xe" fillcolor="black" strokeweight="1pt">
              <v:path arrowok="t"/>
            </v:shape>
            <v:shape id="_x0000_s1091" style="position:absolute;left:1430;top:1422;width:51;height:4" coordsize="51,4" path="m,4l,2,51,,,4xe" fillcolor="black" strokeweight="1pt">
              <v:path arrowok="t"/>
            </v:shape>
            <v:shape id="_x0000_s1092" style="position:absolute;left:1511;top:1079;width:77;height:137" coordsize="77,137" path="m,123l10,88,19,60,22,45,24,31,26,17,26,,77,,75,19,73,38,72,56,66,72r-8,32l47,137,,123xe" fillcolor="black" strokeweight="1pt">
              <v:path arrowok="t"/>
            </v:shape>
            <v:shape id="_x0000_s1093" style="position:absolute;left:1511;top:1202;width:47;height:14" coordsize="47,14" path="m47,14l,,47,14xe" fillcolor="black" strokeweight="1pt">
              <v:path arrowok="t"/>
            </v:shape>
            <v:shape id="_x0000_s1094" style="position:absolute;left:1530;top:784;width:58;height:296" coordsize="58,296" path="m7,296r51,-1l49,,,2,7,296xe" fillcolor="black" strokeweight="1pt">
              <v:path arrowok="t"/>
            </v:shape>
            <v:shape id="_x0000_s1095" style="position:absolute;left:1528;top:728;width:51;height:58" coordsize="51,58" path="m2,58l,30,,14,2,,51,5,49,17r,11l51,54,2,58xe" fillcolor="black" strokeweight="1pt">
              <v:path arrowok="t"/>
            </v:shape>
            <v:shape id="_x0000_s1096" style="position:absolute;left:1530;top:782;width:49;height:4" coordsize="49,4" path="m49,2l49,,,4,49,2xe" fillcolor="black" strokeweight="1pt">
              <v:path arrowok="t"/>
            </v:shape>
            <v:shape id="_x0000_s1097" style="position:absolute;left:1530;top:689;width:56;height:44" coordsize="56,44" path="m,37l3,21,5,9,10,,56,19r-3,7l51,30,49,44,,37xe" fillcolor="black" strokeweight="1pt">
              <v:path arrowok="t"/>
            </v:shape>
            <v:shape id="_x0000_s1098" style="position:absolute;left:1530;top:724;width:49;height:9" coordsize="49,9" path="m,4l2,,,2,49,9,,4xe" fillcolor="black" strokeweight="1pt">
              <v:path arrowok="t"/>
            </v:shape>
            <v:shape id="_x0000_s1099" style="position:absolute;left:1540;top:673;width:51;height:37" coordsize="51,37" path="m,14l44,37,51,23,8,,,14xe" fillcolor="black" strokeweight="1pt">
              <v:path arrowok="t"/>
            </v:shape>
            <v:shape id="_x0000_s1100" style="position:absolute;left:1540;top:687;width:46;height:23" coordsize="46,23" path="m,2l,,44,23r2,-2l,2xe" fillcolor="black" strokeweight="1pt">
              <v:path arrowok="t"/>
            </v:shape>
            <v:shape id="_x0000_s1101" style="position:absolute;left:1548;top:673;width:52;height:37" coordsize="52,37" path="m43,l,23,7,37,52,14,43,xe" fillcolor="black" strokeweight="1pt">
              <v:path arrowok="t"/>
            </v:shape>
            <v:shape id="_x0000_s1102" style="position:absolute;left:1548;top:629;width:43;height:67" coordsize="43,67" path="m,44l22,,43,44,,67r43,l,44xe" fillcolor="black" strokeweight="1pt">
              <v:path arrowok="t"/>
            </v:shape>
            <v:shape id="_x0000_s1103" style="position:absolute;left:1555;top:689;width:54;height:44" coordsize="54,44" path="m45,r4,10l52,21r2,16l5,44,3,30,1,26,,19,45,xe" fillcolor="black" strokeweight="1pt">
              <v:path arrowok="t"/>
            </v:shape>
            <v:shape id="_x0000_s1104" style="position:absolute;left:1555;top:687;width:47;height:23" coordsize="47,23" path="m45,r2,5l45,2,,21r,2l45,xe" fillcolor="black" strokeweight="1pt">
              <v:path arrowok="t"/>
            </v:shape>
            <v:shape id="_x0000_s1105" style="position:absolute;left:1560;top:728;width:51;height:58" coordsize="51,58" path="m49,r2,14l51,30,49,58,,54,2,28,2,17,,5,49,xe" fillcolor="black" strokeweight="1pt">
              <v:path arrowok="t"/>
            </v:shape>
            <v:shape id="_x0000_s1106" style="position:absolute;left:1560;top:724;width:49;height:9" coordsize="49,9" path="m49,2l49,r,4l,9,49,2xe" fillcolor="black" strokeweight="1pt">
              <v:path arrowok="t"/>
            </v:shape>
            <v:shape id="_x0000_s1107" style="position:absolute;left:1553;top:784;width:56;height:296" coordsize="56,296" path="m56,2l7,,,295r49,1l56,2xe" fillcolor="black" strokeweight="1pt">
              <v:path arrowok="t"/>
            </v:shape>
            <v:shape id="_x0000_s1108" style="position:absolute;left:1560;top:782;width:49;height:4" coordsize="49,4" path="m,l,2,49,4,,xe" fillcolor="black" strokeweight="1pt">
              <v:path arrowok="t"/>
            </v:shape>
            <v:shape id="_x0000_s1109" style="position:absolute;left:1553;top:1079;width:75;height:137" coordsize="75,137" path="m49,r,17l51,31r2,14l56,60r9,28l75,123,28,137,17,104,9,72,5,56,2,38,,19,,,49,xe" fillcolor="black" strokeweight="1pt">
              <v:path arrowok="t"/>
            </v:shape>
            <v:shape id="_x0000_s1110" style="position:absolute;left:1581;top:1200;width:128;height:224" coordsize="128,224" path="m47,r9,30l69,55,83,80r14,23l109,129r7,14l121,157r4,16l127,189r1,18l128,224,79,222r,-14l77,196,76,184,74,171,69,161,65,150,53,127,39,104,25,78,10,48,,16,47,xe" fillcolor="black" strokeweight="1pt">
              <v:path arrowok="t"/>
            </v:shape>
            <v:shape id="_x0000_s1111" style="position:absolute;left:1581;top:1200;width:47;height:16" coordsize="47,16" path="m,16l47,r,2l,16xe" fillcolor="black" strokeweight="1pt">
              <v:path arrowok="t"/>
            </v:shape>
            <v:shape id="_x0000_s1112" style="position:absolute;left:1637;top:1422;width:72;height:112" coordsize="72,112" path="m72,4l71,32,65,59,57,85,46,112,,92,11,68,16,48,21,25,23,,72,4xe" fillcolor="black" strokeweight="1pt">
              <v:path arrowok="t"/>
            </v:shape>
            <v:shape id="_x0000_s1113" style="position:absolute;left:1660;top:1422;width:49;height:4" coordsize="49,4" path="m49,2r,2l,,49,2xe" fillcolor="black" strokeweight="1pt">
              <v:path arrowok="t"/>
            </v:shape>
            <v:shape id="_x0000_s1114" style="position:absolute;left:1555;top:1512;width:126;height:136" coordsize="126,136" path="m126,23r-9,18l109,57,98,73,86,87,75,101,59,113,29,136,,97,29,75,40,66,49,55,58,45,66,30,73,18,82,r44,23xe" fillcolor="black" strokeweight="1pt">
              <v:path arrowok="t"/>
            </v:shape>
            <v:shape id="_x0000_s1115" style="position:absolute;left:1637;top:1512;width:46;height:23" coordsize="46,23" path="m46,22r-2,1l,,,2,46,22xe" fillcolor="black" strokeweight="1pt">
              <v:path arrowok="t"/>
            </v:shape>
            <v:shape id="_x0000_s1116" style="position:absolute;left:1555;top:1608;width:29;height:51" coordsize="29,51" path="m29,40l15,51,1,40,29,,,1,29,40xe" fillcolor="black" strokeweight="1pt">
              <v:path arrowok="t"/>
            </v:shape>
            <v:rect id="_x0000_s1117" style="position:absolute;left:1296;top:1198;width:65;height:50" fillcolor="black" strokeweight="1pt"/>
            <v:rect id="_x0000_s1118" style="position:absolute;left:1296;top:1198;width:65;height:50" fillcolor="black" strokeweight="1pt"/>
            <v:shape id="_x0000_s1119" style="position:absolute;left:1361;top:1198;width:1;height:50" coordsize="0,50" path="m,50l,,,50,,,,50xe" fillcolor="black" strokeweight="1pt">
              <v:path arrowok="t"/>
            </v:shape>
            <v:shape id="_x0000_s1120" style="position:absolute;left:1296;top:1198;width:1;height:50" coordsize="0,50" path="m,50l,,,50,,,,50xe" fillcolor="black" strokeweight="1pt">
              <v:path arrowok="t"/>
            </v:shape>
            <v:rect id="_x0000_s1121" style="position:absolute;left:1780;top:1198;width:65;height:50" fillcolor="black" strokeweight="1pt"/>
            <v:rect id="_x0000_s1122" style="position:absolute;left:1780;top:1198;width:65;height:50" fillcolor="black" strokeweight="1pt"/>
            <v:shape id="_x0000_s1123" style="position:absolute;left:1845;top:1198;width:1;height:50" coordsize="0,50" path="m,50l,,,50,,,,50xe" fillcolor="black" strokeweight="1pt">
              <v:path arrowok="t"/>
            </v:shape>
            <v:shape id="_x0000_s1124" style="position:absolute;left:1780;top:1198;width:1;height:50" coordsize="0,50" path="m,50l,,,50,,,,50xe" fillcolor="black" strokeweight="1pt">
              <v:path arrowok="t"/>
            </v:shape>
            <v:rect id="_x0000_s1125" style="position:absolute;left:1546;top:1433;width:49;height:180" fillcolor="black" strokeweight="1pt"/>
            <v:rect id="_x0000_s1126" style="position:absolute;left:1546;top:1433;width:49;height:180" fillcolor="black" strokeweight="1pt"/>
            <v:shape id="_x0000_s1127" style="position:absolute;left:1546;top:1613;width:49;height:1" coordsize="49,0" path="m49,l,,49,,,,49,xe" fillcolor="black" strokeweight="1pt">
              <v:path arrowok="t"/>
            </v:shape>
            <v:shape id="_x0000_s1128" style="position:absolute;left:1546;top:1433;width:49;height:1" coordsize="49,0" path="m49,l,,49,,,,49,xe" fillcolor="black" strokeweight="1pt">
              <v:path arrowok="t"/>
            </v:shape>
          </v:group>
        </w:pict>
      </w:r>
    </w:p>
    <w:p w:rsidR="00EE2A96" w:rsidRPr="00FC459E" w:rsidRDefault="00EE2A96" w:rsidP="00BD6D34">
      <w:pPr>
        <w:pStyle w:val="Heading7"/>
        <w:jc w:val="center"/>
        <w:rPr>
          <w:lang w:val="ru-RU"/>
        </w:rPr>
      </w:pPr>
    </w:p>
    <w:p w:rsidR="00EE2A96" w:rsidRPr="00FC459E" w:rsidRDefault="00EE2A96" w:rsidP="00BD6D34">
      <w:pPr>
        <w:spacing w:before="120" w:after="120" w:line="240" w:lineRule="auto"/>
        <w:jc w:val="center"/>
        <w:rPr>
          <w:rFonts w:ascii="Times New Roman" w:hAnsi="Times New Roman"/>
          <w:sz w:val="28"/>
          <w:szCs w:val="28"/>
          <w:lang w:val="uk-UA"/>
        </w:rPr>
      </w:pPr>
    </w:p>
    <w:p w:rsidR="00EE2A96" w:rsidRPr="00FC459E" w:rsidRDefault="00EE2A96" w:rsidP="00BD6D34">
      <w:pPr>
        <w:spacing w:before="120" w:after="120" w:line="240" w:lineRule="auto"/>
        <w:jc w:val="center"/>
        <w:rPr>
          <w:rFonts w:ascii="Times New Roman" w:hAnsi="Times New Roman"/>
          <w:sz w:val="28"/>
          <w:szCs w:val="28"/>
          <w:lang w:val="uk-UA"/>
        </w:rPr>
      </w:pPr>
    </w:p>
    <w:p w:rsidR="00EE2A96" w:rsidRPr="00FC459E" w:rsidRDefault="00EE2A96" w:rsidP="00BD6D34">
      <w:pPr>
        <w:spacing w:before="120" w:after="120" w:line="240" w:lineRule="auto"/>
        <w:jc w:val="center"/>
        <w:rPr>
          <w:rFonts w:ascii="Times New Roman" w:hAnsi="Times New Roman"/>
          <w:sz w:val="28"/>
          <w:szCs w:val="28"/>
          <w:lang w:val="uk-UA"/>
        </w:rPr>
      </w:pPr>
      <w:r w:rsidRPr="00FC459E">
        <w:rPr>
          <w:rFonts w:ascii="Times New Roman" w:hAnsi="Times New Roman"/>
          <w:sz w:val="28"/>
          <w:szCs w:val="28"/>
        </w:rPr>
        <w:t>КАМ’ЯНСЬКА МIСЬКА РАДА</w:t>
      </w:r>
      <w:r w:rsidRPr="00FC459E">
        <w:rPr>
          <w:szCs w:val="28"/>
        </w:rPr>
        <w:br/>
      </w:r>
      <w:r w:rsidRPr="00FC459E">
        <w:rPr>
          <w:szCs w:val="28"/>
          <w:u w:val="single"/>
          <w:lang w:val="uk-UA"/>
        </w:rPr>
        <w:t xml:space="preserve">            </w:t>
      </w:r>
      <w:r w:rsidRPr="00FC459E">
        <w:rPr>
          <w:rFonts w:ascii="Times New Roman" w:hAnsi="Times New Roman"/>
          <w:sz w:val="28"/>
          <w:szCs w:val="28"/>
        </w:rPr>
        <w:t xml:space="preserve"> </w:t>
      </w:r>
      <w:r w:rsidRPr="00FC459E">
        <w:rPr>
          <w:rFonts w:ascii="Times New Roman" w:hAnsi="Times New Roman"/>
          <w:sz w:val="28"/>
          <w:szCs w:val="28"/>
          <w:lang w:val="uk-UA"/>
        </w:rPr>
        <w:t>сесія</w:t>
      </w:r>
      <w:r w:rsidRPr="00FC459E">
        <w:rPr>
          <w:rFonts w:ascii="Times New Roman" w:hAnsi="Times New Roman"/>
          <w:sz w:val="28"/>
          <w:szCs w:val="28"/>
          <w:u w:val="single"/>
          <w:lang w:val="uk-UA"/>
        </w:rPr>
        <w:t xml:space="preserve">  </w:t>
      </w:r>
      <w:r w:rsidRPr="00FC459E">
        <w:rPr>
          <w:rFonts w:ascii="Times New Roman" w:hAnsi="Times New Roman"/>
          <w:sz w:val="28"/>
          <w:szCs w:val="28"/>
          <w:u w:val="single"/>
          <w:lang w:val="en-US"/>
        </w:rPr>
        <w:t>V</w:t>
      </w:r>
      <w:r w:rsidRPr="00FC459E">
        <w:rPr>
          <w:rFonts w:ascii="Times New Roman" w:hAnsi="Times New Roman"/>
          <w:sz w:val="28"/>
          <w:szCs w:val="28"/>
          <w:u w:val="single"/>
          <w:lang w:val="uk-UA"/>
        </w:rPr>
        <w:t xml:space="preserve">ІІІ    </w:t>
      </w:r>
      <w:r w:rsidRPr="00FC459E">
        <w:rPr>
          <w:rFonts w:ascii="Times New Roman" w:hAnsi="Times New Roman"/>
          <w:sz w:val="28"/>
          <w:szCs w:val="28"/>
          <w:lang w:val="uk-UA"/>
        </w:rPr>
        <w:t xml:space="preserve"> скликання</w:t>
      </w:r>
    </w:p>
    <w:p w:rsidR="00EE2A96" w:rsidRPr="00FC459E" w:rsidRDefault="00EE2A96" w:rsidP="00BD6D34">
      <w:pPr>
        <w:tabs>
          <w:tab w:val="left" w:pos="1507"/>
        </w:tabs>
        <w:autoSpaceDE w:val="0"/>
        <w:spacing w:before="120" w:line="240" w:lineRule="auto"/>
        <w:jc w:val="center"/>
        <w:rPr>
          <w:rFonts w:ascii="Times New Roman" w:hAnsi="Times New Roman"/>
          <w:b/>
          <w:bCs/>
          <w:sz w:val="8"/>
          <w:szCs w:val="8"/>
          <w:lang w:val="uk-UA"/>
        </w:rPr>
      </w:pPr>
      <w:r w:rsidRPr="00FC459E">
        <w:rPr>
          <w:rFonts w:ascii="Times New Roman" w:hAnsi="Times New Roman"/>
          <w:b/>
          <w:bCs/>
          <w:sz w:val="32"/>
          <w:szCs w:val="32"/>
        </w:rPr>
        <w:t>Р I Ш Е Н Н Я</w:t>
      </w:r>
    </w:p>
    <w:p w:rsidR="00EE2A96" w:rsidRPr="00FC459E" w:rsidRDefault="00EE2A96" w:rsidP="00BD6D34">
      <w:pPr>
        <w:spacing w:after="0" w:line="240" w:lineRule="auto"/>
        <w:rPr>
          <w:rFonts w:ascii="Times New Roman" w:hAnsi="Times New Roman"/>
          <w:sz w:val="28"/>
          <w:szCs w:val="28"/>
          <w:lang w:val="uk-UA"/>
        </w:rPr>
      </w:pPr>
      <w:r w:rsidRPr="00FC459E">
        <w:rPr>
          <w:rFonts w:ascii="Times New Roman" w:hAnsi="Times New Roman"/>
          <w:sz w:val="28"/>
          <w:szCs w:val="28"/>
          <w:lang w:val="uk-UA"/>
        </w:rPr>
        <w:t>від</w:t>
      </w:r>
      <w:r w:rsidRPr="00FC459E">
        <w:rPr>
          <w:rFonts w:ascii="Times New Roman" w:hAnsi="Times New Roman"/>
          <w:lang w:val="uk-UA"/>
        </w:rPr>
        <w:t xml:space="preserve"> </w:t>
      </w:r>
      <w:r w:rsidRPr="00FC459E">
        <w:rPr>
          <w:rFonts w:ascii="Times New Roman" w:hAnsi="Times New Roman"/>
          <w:u w:val="single"/>
          <w:lang w:val="uk-UA"/>
        </w:rPr>
        <w:t xml:space="preserve">                                 </w:t>
      </w:r>
      <w:r w:rsidRPr="00FC459E">
        <w:rPr>
          <w:rFonts w:ascii="Times New Roman" w:hAnsi="Times New Roman"/>
          <w:lang w:val="uk-UA"/>
        </w:rPr>
        <w:t xml:space="preserve">                                          м.Кам’янське                                   </w:t>
      </w:r>
      <w:r w:rsidRPr="00FC459E">
        <w:rPr>
          <w:rFonts w:ascii="Times New Roman" w:hAnsi="Times New Roman"/>
          <w:sz w:val="28"/>
          <w:szCs w:val="28"/>
          <w:u w:val="single"/>
          <w:lang w:val="uk-UA"/>
        </w:rPr>
        <w:t>№</w:t>
      </w:r>
      <w:r w:rsidRPr="00FC459E">
        <w:rPr>
          <w:rFonts w:ascii="Times New Roman" w:hAnsi="Times New Roman"/>
          <w:sz w:val="28"/>
          <w:szCs w:val="28"/>
          <w:u w:val="single"/>
          <w:lang w:val="uk-UA"/>
        </w:rPr>
        <w:tab/>
      </w:r>
      <w:r w:rsidRPr="00FC459E">
        <w:rPr>
          <w:rFonts w:ascii="Times New Roman" w:hAnsi="Times New Roman"/>
          <w:sz w:val="28"/>
          <w:szCs w:val="28"/>
          <w:u w:val="single"/>
          <w:lang w:val="uk-UA"/>
        </w:rPr>
        <w:tab/>
      </w:r>
    </w:p>
    <w:p w:rsidR="00EE2A96" w:rsidRPr="00FC459E" w:rsidRDefault="00EE2A96" w:rsidP="0055222D">
      <w:pPr>
        <w:spacing w:after="0" w:line="240" w:lineRule="auto"/>
        <w:rPr>
          <w:rFonts w:ascii="Times New Roman" w:hAnsi="Times New Roman"/>
          <w:sz w:val="28"/>
          <w:szCs w:val="28"/>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D17B65">
      <w:pPr>
        <w:spacing w:after="0" w:line="240" w:lineRule="auto"/>
        <w:rPr>
          <w:rFonts w:ascii="Times New Roman" w:hAnsi="Times New Roman"/>
          <w:b/>
          <w:bCs/>
          <w:sz w:val="28"/>
          <w:szCs w:val="28"/>
          <w:lang w:val="uk-UA"/>
        </w:rPr>
      </w:pPr>
      <w:r w:rsidRPr="00FC459E">
        <w:rPr>
          <w:rFonts w:ascii="Times New Roman" w:hAnsi="Times New Roman"/>
          <w:b/>
          <w:sz w:val="28"/>
          <w:szCs w:val="28"/>
          <w:lang w:val="uk-UA"/>
        </w:rPr>
        <w:t xml:space="preserve">Про </w:t>
      </w:r>
      <w:r w:rsidRPr="00FC459E">
        <w:rPr>
          <w:rFonts w:ascii="Times New Roman" w:hAnsi="Times New Roman"/>
          <w:b/>
          <w:bCs/>
          <w:sz w:val="28"/>
          <w:szCs w:val="28"/>
          <w:lang w:val="uk-UA"/>
        </w:rPr>
        <w:t>затвердження Програми</w:t>
      </w:r>
    </w:p>
    <w:p w:rsidR="00EE2A96" w:rsidRPr="00FC459E" w:rsidRDefault="00EE2A96" w:rsidP="00D17B65">
      <w:pPr>
        <w:spacing w:after="0" w:line="240" w:lineRule="auto"/>
        <w:rPr>
          <w:rFonts w:ascii="Times New Roman" w:hAnsi="Times New Roman"/>
          <w:b/>
          <w:bCs/>
          <w:sz w:val="28"/>
          <w:szCs w:val="28"/>
          <w:lang w:val="uk-UA"/>
        </w:rPr>
      </w:pPr>
      <w:r w:rsidRPr="00FC459E">
        <w:rPr>
          <w:rFonts w:ascii="Times New Roman" w:hAnsi="Times New Roman"/>
          <w:b/>
          <w:sz w:val="28"/>
          <w:szCs w:val="28"/>
          <w:lang w:val="uk-UA"/>
        </w:rPr>
        <w:t>розвитку та діяльності</w:t>
      </w:r>
    </w:p>
    <w:p w:rsidR="00EE2A96" w:rsidRPr="00FC459E" w:rsidRDefault="00EE2A96" w:rsidP="00D17B65">
      <w:pPr>
        <w:pStyle w:val="Heading6"/>
        <w:spacing w:before="0" w:after="0"/>
        <w:jc w:val="left"/>
        <w:rPr>
          <w:b/>
          <w:lang w:val="ru-RU"/>
        </w:rPr>
      </w:pPr>
      <w:r w:rsidRPr="00FC459E">
        <w:rPr>
          <w:b/>
          <w:lang w:val="ru-RU"/>
        </w:rPr>
        <w:t xml:space="preserve">Комунальної установи </w:t>
      </w:r>
    </w:p>
    <w:p w:rsidR="00EE2A96" w:rsidRPr="00FC459E" w:rsidRDefault="00EE2A96" w:rsidP="00D17B65">
      <w:pPr>
        <w:pStyle w:val="Heading6"/>
        <w:spacing w:before="0" w:after="0"/>
        <w:jc w:val="left"/>
        <w:rPr>
          <w:b/>
          <w:lang w:val="ru-RU"/>
        </w:rPr>
      </w:pPr>
      <w:r w:rsidRPr="00FC459E">
        <w:rPr>
          <w:b/>
          <w:lang w:val="ru-RU"/>
        </w:rPr>
        <w:t>«Центр молодіжних ініціатив»</w:t>
      </w:r>
    </w:p>
    <w:p w:rsidR="00EE2A96" w:rsidRPr="00FC459E" w:rsidRDefault="00EE2A96" w:rsidP="00D17B65">
      <w:pPr>
        <w:pStyle w:val="Heading6"/>
        <w:spacing w:before="0" w:after="0"/>
        <w:jc w:val="left"/>
        <w:rPr>
          <w:b/>
          <w:lang w:val="ru-RU"/>
        </w:rPr>
      </w:pPr>
      <w:r w:rsidRPr="00FC459E">
        <w:rPr>
          <w:b/>
          <w:lang w:val="ru-RU"/>
        </w:rPr>
        <w:t xml:space="preserve">Кам’янської міської ради </w:t>
      </w:r>
    </w:p>
    <w:p w:rsidR="00EE2A96" w:rsidRPr="00FC459E" w:rsidRDefault="00EE2A96" w:rsidP="00D17B65">
      <w:pPr>
        <w:spacing w:after="0" w:line="240" w:lineRule="auto"/>
        <w:rPr>
          <w:rFonts w:ascii="Times New Roman" w:hAnsi="Times New Roman"/>
          <w:b/>
          <w:sz w:val="28"/>
          <w:szCs w:val="28"/>
          <w:lang w:val="uk-UA"/>
        </w:rPr>
      </w:pPr>
      <w:r w:rsidRPr="00FC459E">
        <w:rPr>
          <w:rFonts w:ascii="Times New Roman" w:hAnsi="Times New Roman"/>
          <w:b/>
          <w:sz w:val="28"/>
          <w:szCs w:val="28"/>
          <w:lang w:val="uk-UA"/>
        </w:rPr>
        <w:t>на 2022 рік</w:t>
      </w:r>
    </w:p>
    <w:p w:rsidR="00EE2A96" w:rsidRPr="00FC459E" w:rsidRDefault="00EE2A96" w:rsidP="00D17B65">
      <w:pPr>
        <w:pStyle w:val="Heading6"/>
        <w:spacing w:before="0" w:after="0"/>
        <w:jc w:val="left"/>
        <w:rPr>
          <w:rFonts w:cs="Arial"/>
          <w:lang w:val="ru-RU"/>
        </w:rPr>
      </w:pPr>
    </w:p>
    <w:p w:rsidR="00EE2A96" w:rsidRPr="00FC459E" w:rsidRDefault="00EE2A96" w:rsidP="00D17B65">
      <w:pPr>
        <w:pStyle w:val="rtejustify"/>
        <w:spacing w:before="0" w:beforeAutospacing="0" w:after="240" w:afterAutospacing="0"/>
        <w:ind w:firstLine="708"/>
        <w:jc w:val="both"/>
        <w:rPr>
          <w:sz w:val="28"/>
          <w:szCs w:val="28"/>
          <w:lang w:val="uk-UA"/>
        </w:rPr>
      </w:pPr>
      <w:r w:rsidRPr="00FC459E">
        <w:rPr>
          <w:sz w:val="28"/>
          <w:szCs w:val="28"/>
          <w:lang w:val="uk-UA"/>
        </w:rPr>
        <w:t xml:space="preserve">З метою приведення Програми розвитку та діяльності </w:t>
      </w:r>
      <w:r w:rsidRPr="00FC459E">
        <w:rPr>
          <w:sz w:val="28"/>
          <w:szCs w:val="28"/>
          <w:lang w:val="en-US"/>
        </w:rPr>
        <w:t>K</w:t>
      </w:r>
      <w:r w:rsidRPr="00FC459E">
        <w:rPr>
          <w:sz w:val="28"/>
          <w:szCs w:val="28"/>
          <w:lang w:val="uk-UA"/>
        </w:rPr>
        <w:t xml:space="preserve">омунальної установи «Центр молодіжних ініціатив» Кам’янської міської ради» </w:t>
      </w:r>
      <w:r w:rsidRPr="00FC459E">
        <w:rPr>
          <w:sz w:val="28"/>
          <w:szCs w:val="28"/>
          <w:lang w:val="uk-UA"/>
        </w:rPr>
        <w:br/>
      </w:r>
      <w:r w:rsidRPr="00FC459E">
        <w:rPr>
          <w:bCs/>
          <w:sz w:val="28"/>
          <w:szCs w:val="28"/>
          <w:lang w:val="uk-UA"/>
        </w:rPr>
        <w:t>на 2021</w:t>
      </w:r>
      <w:r w:rsidRPr="00FC459E">
        <w:rPr>
          <w:sz w:val="28"/>
          <w:szCs w:val="28"/>
          <w:lang w:val="uk-UA"/>
        </w:rPr>
        <w:t>–</w:t>
      </w:r>
      <w:r w:rsidRPr="00FC459E">
        <w:rPr>
          <w:bCs/>
          <w:sz w:val="28"/>
          <w:szCs w:val="28"/>
          <w:lang w:val="uk-UA"/>
        </w:rPr>
        <w:t xml:space="preserve">2022 роки </w:t>
      </w:r>
      <w:r w:rsidRPr="00FC459E">
        <w:rPr>
          <w:sz w:val="28"/>
          <w:szCs w:val="28"/>
          <w:lang w:val="uk-UA"/>
        </w:rPr>
        <w:t>у відповідність до законодавства, згідно з розпорядженням міського голови від 08.11.2021. №475-р «Про забезпечення розроблення нових місцевих цільових програм на 2022 рік</w:t>
      </w:r>
      <w:r w:rsidRPr="00FC459E">
        <w:rPr>
          <w:b/>
          <w:sz w:val="28"/>
          <w:szCs w:val="28"/>
          <w:lang w:val="uk-UA"/>
        </w:rPr>
        <w:t xml:space="preserve">» </w:t>
      </w:r>
      <w:r w:rsidRPr="00FC459E">
        <w:rPr>
          <w:sz w:val="28"/>
          <w:szCs w:val="28"/>
          <w:lang w:val="uk-UA"/>
        </w:rPr>
        <w:t xml:space="preserve">та з метою розвитку мережі сучасних центрів для молоді в місті, створення відповідних умов для громадської діяльності і різнобічного розвитку молоді та на підтримку молодіжних ініціатив у Кам’янській міській територіальній громаді, </w:t>
      </w:r>
      <w:r w:rsidRPr="00FC459E">
        <w:rPr>
          <w:sz w:val="28"/>
          <w:lang w:val="uk-UA"/>
        </w:rPr>
        <w:t xml:space="preserve">ураховуючи </w:t>
      </w:r>
      <w:r w:rsidRPr="00FC459E">
        <w:rPr>
          <w:sz w:val="28"/>
          <w:szCs w:val="28"/>
          <w:lang w:val="uk-UA"/>
        </w:rPr>
        <w:t xml:space="preserve">службову записку відділу інформаційної діяльності та взаємодії з громадськістю міської ради </w:t>
      </w:r>
      <w:r w:rsidRPr="00FC459E">
        <w:rPr>
          <w:sz w:val="28"/>
          <w:szCs w:val="28"/>
          <w:lang w:val="uk-UA"/>
        </w:rPr>
        <w:br/>
      </w:r>
      <w:r w:rsidRPr="00FC459E">
        <w:rPr>
          <w:sz w:val="28"/>
          <w:lang w:val="uk-UA"/>
        </w:rPr>
        <w:t>(</w:t>
      </w:r>
      <w:r w:rsidRPr="00FC459E">
        <w:rPr>
          <w:sz w:val="28"/>
          <w:szCs w:val="28"/>
          <w:lang w:val="uk-UA"/>
        </w:rPr>
        <w:t>вх. від</w:t>
      </w:r>
      <w:r w:rsidRPr="00FC459E">
        <w:rPr>
          <w:sz w:val="28"/>
          <w:lang w:val="uk-UA"/>
        </w:rPr>
        <w:t xml:space="preserve"> 23.11.2021 №12-21/2527), </w:t>
      </w:r>
      <w:r w:rsidRPr="00FC459E">
        <w:rPr>
          <w:sz w:val="28"/>
          <w:szCs w:val="28"/>
          <w:lang w:val="uk-UA"/>
        </w:rPr>
        <w:t xml:space="preserve">враховуючи рішення міської ради </w:t>
      </w:r>
      <w:r w:rsidRPr="00FC459E">
        <w:rPr>
          <w:sz w:val="28"/>
          <w:szCs w:val="28"/>
          <w:lang w:val="uk-UA"/>
        </w:rPr>
        <w:br/>
        <w:t>від 31.08.2018 №1144-26/</w:t>
      </w:r>
      <w:r w:rsidRPr="00FC459E">
        <w:rPr>
          <w:sz w:val="28"/>
          <w:szCs w:val="28"/>
          <w:lang w:val="en-US"/>
        </w:rPr>
        <w:t>V</w:t>
      </w:r>
      <w:r w:rsidRPr="00FC459E">
        <w:rPr>
          <w:sz w:val="28"/>
          <w:szCs w:val="28"/>
          <w:lang w:val="uk-UA"/>
        </w:rPr>
        <w:t xml:space="preserve">ІІ «Про створення комунальної  установи «Центр молодіжних ініціатив» Кам’янської міської ради, відповідно до постанови Кабінету Міністрів України від 20.12.2017 №1014 «Про затвердження типових положень про молодіжний центр та про експертну раду при молодіжному центрі», </w:t>
      </w:r>
      <w:r w:rsidRPr="00FC459E">
        <w:rPr>
          <w:sz w:val="28"/>
          <w:szCs w:val="28"/>
          <w:shd w:val="clear" w:color="auto" w:fill="FFFFFF"/>
          <w:lang w:val="uk-UA"/>
        </w:rPr>
        <w:t>к</w:t>
      </w:r>
      <w:r w:rsidRPr="00FC459E">
        <w:rPr>
          <w:sz w:val="28"/>
          <w:szCs w:val="28"/>
          <w:lang w:val="uk-UA"/>
        </w:rPr>
        <w:t>еруючись п.22 ч.1. ст.26, ч.1 ст.59 Закону України «Про місцеве самоврядування в Україні», міська рада</w:t>
      </w:r>
    </w:p>
    <w:p w:rsidR="00EE2A96" w:rsidRPr="00FC459E" w:rsidRDefault="00EE2A96" w:rsidP="00D17B65">
      <w:pPr>
        <w:spacing w:before="120" w:after="240"/>
        <w:jc w:val="both"/>
        <w:rPr>
          <w:rFonts w:ascii="Times New Roman" w:hAnsi="Times New Roman"/>
          <w:b/>
          <w:sz w:val="28"/>
          <w:szCs w:val="28"/>
          <w:lang w:val="uk-UA"/>
        </w:rPr>
      </w:pPr>
      <w:r w:rsidRPr="00FC459E">
        <w:rPr>
          <w:rFonts w:ascii="Times New Roman" w:hAnsi="Times New Roman"/>
          <w:b/>
          <w:sz w:val="28"/>
          <w:szCs w:val="28"/>
          <w:lang w:val="uk-UA"/>
        </w:rPr>
        <w:t>ВИРІШИЛА:</w:t>
      </w:r>
    </w:p>
    <w:p w:rsidR="00EE2A96" w:rsidRPr="00FC459E" w:rsidRDefault="00EE2A96" w:rsidP="00D17B65">
      <w:pPr>
        <w:spacing w:after="12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1. Затвердити Програму розвитку та діяльності Комунальної установи «Центр молодіжних ініціатив» Кам’янської міської ради</w:t>
      </w:r>
      <w:r w:rsidRPr="00FC459E">
        <w:rPr>
          <w:sz w:val="28"/>
          <w:szCs w:val="28"/>
          <w:lang w:val="uk-UA"/>
        </w:rPr>
        <w:t xml:space="preserve"> </w:t>
      </w:r>
      <w:r w:rsidRPr="00FC459E">
        <w:rPr>
          <w:rFonts w:ascii="Times New Roman" w:hAnsi="Times New Roman"/>
          <w:sz w:val="28"/>
          <w:szCs w:val="28"/>
          <w:lang w:val="uk-UA"/>
        </w:rPr>
        <w:t>на 2022 рік (додається).</w:t>
      </w:r>
    </w:p>
    <w:p w:rsidR="00EE2A96" w:rsidRPr="00FC459E" w:rsidRDefault="00EE2A96" w:rsidP="00D17B65">
      <w:pPr>
        <w:spacing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2. Департаменту фінансів міської ради забезпечити фінансування заходів, передбачених Програмою розвитку та діяльності Комунальної установи «Центр молодіжних ініціатив» Кам’янської міської ради</w:t>
      </w:r>
      <w:r w:rsidRPr="00FC459E">
        <w:rPr>
          <w:sz w:val="28"/>
          <w:szCs w:val="28"/>
          <w:lang w:val="uk-UA"/>
        </w:rPr>
        <w:t xml:space="preserve"> </w:t>
      </w:r>
      <w:r w:rsidRPr="00FC459E">
        <w:rPr>
          <w:rFonts w:ascii="Times New Roman" w:hAnsi="Times New Roman"/>
          <w:sz w:val="28"/>
          <w:szCs w:val="28"/>
          <w:lang w:val="uk-UA"/>
        </w:rPr>
        <w:t xml:space="preserve">на 2022 рік в межах коштів, затверджених рішенням про бюджет Кам’янської міської територіальної громади на відповідний рік. </w:t>
      </w:r>
    </w:p>
    <w:p w:rsidR="00EE2A96" w:rsidRPr="00FC459E" w:rsidRDefault="00EE2A96" w:rsidP="00D17B65">
      <w:pPr>
        <w:tabs>
          <w:tab w:val="left" w:pos="720"/>
        </w:tabs>
        <w:spacing w:before="120" w:after="120" w:line="240" w:lineRule="auto"/>
        <w:ind w:firstLine="720"/>
        <w:jc w:val="both"/>
        <w:rPr>
          <w:rFonts w:ascii="Times New Roman" w:hAnsi="Times New Roman"/>
          <w:sz w:val="28"/>
          <w:szCs w:val="28"/>
          <w:lang w:val="uk-UA"/>
        </w:rPr>
      </w:pPr>
      <w:r w:rsidRPr="00FC459E">
        <w:rPr>
          <w:rFonts w:ascii="Times New Roman" w:hAnsi="Times New Roman"/>
          <w:sz w:val="28"/>
          <w:szCs w:val="28"/>
          <w:lang w:val="uk-UA"/>
        </w:rPr>
        <w:t>3. Відділу інформаційної діяльності та взаємодії з громадськістю міської ради звітувати міській раді про хід і результати виконання Програми розвитку та діяльності Комунальної установи «Центр молодіжних ініціатив» Кам’янської міської ради</w:t>
      </w:r>
      <w:r w:rsidRPr="00FC459E">
        <w:rPr>
          <w:sz w:val="28"/>
          <w:szCs w:val="28"/>
          <w:lang w:val="uk-UA"/>
        </w:rPr>
        <w:t xml:space="preserve"> </w:t>
      </w:r>
      <w:r w:rsidRPr="00FC459E">
        <w:rPr>
          <w:rFonts w:ascii="Times New Roman" w:hAnsi="Times New Roman"/>
          <w:sz w:val="28"/>
          <w:szCs w:val="28"/>
          <w:lang w:val="uk-UA"/>
        </w:rPr>
        <w:t>на 2022 рік до 20 січня 2023 року.</w:t>
      </w:r>
    </w:p>
    <w:p w:rsidR="00EE2A96" w:rsidRPr="00FC459E" w:rsidRDefault="00EE2A96" w:rsidP="00D17B65">
      <w:pPr>
        <w:spacing w:after="120" w:line="240" w:lineRule="auto"/>
        <w:ind w:right="57" w:firstLine="720"/>
        <w:jc w:val="both"/>
        <w:rPr>
          <w:rFonts w:ascii="Times New Roman" w:hAnsi="Times New Roman"/>
          <w:sz w:val="28"/>
          <w:szCs w:val="28"/>
          <w:lang w:val="uk-UA"/>
        </w:rPr>
      </w:pPr>
      <w:r w:rsidRPr="00FC459E">
        <w:rPr>
          <w:rFonts w:ascii="Times New Roman" w:hAnsi="Times New Roman"/>
          <w:sz w:val="28"/>
          <w:szCs w:val="28"/>
          <w:lang w:val="uk-UA"/>
        </w:rPr>
        <w:t>4. Визнати таким, що втратило чинність рішення міської ради від 28.10.2020 №2075-47/</w:t>
      </w:r>
      <w:r w:rsidRPr="00FC459E">
        <w:rPr>
          <w:rFonts w:ascii="Times New Roman" w:hAnsi="Times New Roman"/>
          <w:sz w:val="28"/>
          <w:szCs w:val="28"/>
          <w:lang w:val="en-US"/>
        </w:rPr>
        <w:t>VII</w:t>
      </w:r>
      <w:r w:rsidRPr="00FC459E">
        <w:rPr>
          <w:rFonts w:ascii="Times New Roman" w:hAnsi="Times New Roman"/>
          <w:sz w:val="28"/>
          <w:szCs w:val="28"/>
          <w:lang w:val="uk-UA"/>
        </w:rPr>
        <w:t xml:space="preserve"> «Про </w:t>
      </w:r>
      <w:r w:rsidRPr="00FC459E">
        <w:rPr>
          <w:rFonts w:ascii="Times New Roman" w:hAnsi="Times New Roman"/>
          <w:bCs/>
          <w:sz w:val="28"/>
          <w:szCs w:val="28"/>
          <w:lang w:val="uk-UA"/>
        </w:rPr>
        <w:t xml:space="preserve">затвердження Програми </w:t>
      </w:r>
      <w:r w:rsidRPr="00FC459E">
        <w:rPr>
          <w:rFonts w:ascii="Times New Roman" w:hAnsi="Times New Roman"/>
          <w:sz w:val="28"/>
          <w:szCs w:val="28"/>
          <w:lang w:val="uk-UA"/>
        </w:rPr>
        <w:t>розвитку та діяльності Комунальної установи «Центр молодіжних ініціатив» Кам’янської міської ради на 2021</w:t>
      </w:r>
      <w:r w:rsidRPr="00FC459E">
        <w:rPr>
          <w:sz w:val="28"/>
          <w:szCs w:val="28"/>
          <w:lang w:val="uk-UA"/>
        </w:rPr>
        <w:t>–</w:t>
      </w:r>
      <w:r w:rsidRPr="00FC459E">
        <w:rPr>
          <w:rFonts w:ascii="Times New Roman" w:hAnsi="Times New Roman"/>
          <w:sz w:val="28"/>
          <w:szCs w:val="28"/>
          <w:lang w:val="uk-UA"/>
        </w:rPr>
        <w:t xml:space="preserve">2022 роки» </w:t>
      </w:r>
      <w:r w:rsidRPr="00FC459E">
        <w:rPr>
          <w:rFonts w:ascii="Times New Roman" w:hAnsi="Times New Roman"/>
          <w:bCs/>
          <w:sz w:val="28"/>
          <w:szCs w:val="28"/>
          <w:lang w:val="uk-UA" w:eastAsia="ru-RU"/>
        </w:rPr>
        <w:t>(</w:t>
      </w:r>
      <w:r w:rsidRPr="00FC459E">
        <w:rPr>
          <w:rFonts w:ascii="Times New Roman" w:hAnsi="Times New Roman"/>
          <w:sz w:val="28"/>
          <w:szCs w:val="28"/>
          <w:lang w:val="uk-UA"/>
        </w:rPr>
        <w:t xml:space="preserve">зі змінами, внесеними рішеннями міської ради </w:t>
      </w:r>
      <w:r w:rsidRPr="00FC459E">
        <w:rPr>
          <w:rFonts w:ascii="Times New Roman" w:hAnsi="Times New Roman"/>
          <w:sz w:val="28"/>
          <w:szCs w:val="28"/>
          <w:lang w:val="uk-UA"/>
        </w:rPr>
        <w:br/>
        <w:t>від 18.12.2020 №74-03/</w:t>
      </w:r>
      <w:r w:rsidRPr="00FC459E">
        <w:rPr>
          <w:rFonts w:ascii="Times New Roman" w:hAnsi="Times New Roman"/>
          <w:sz w:val="28"/>
          <w:szCs w:val="28"/>
          <w:lang w:val="en-US"/>
        </w:rPr>
        <w:t>VII</w:t>
      </w:r>
      <w:r w:rsidRPr="00FC459E">
        <w:rPr>
          <w:rFonts w:ascii="Times New Roman" w:hAnsi="Times New Roman"/>
          <w:sz w:val="28"/>
          <w:szCs w:val="28"/>
          <w:lang w:val="uk-UA"/>
        </w:rPr>
        <w:t>І, від 26.02.2021 №132-05/</w:t>
      </w:r>
      <w:r w:rsidRPr="00FC459E">
        <w:rPr>
          <w:rFonts w:ascii="Times New Roman" w:hAnsi="Times New Roman"/>
          <w:sz w:val="28"/>
          <w:szCs w:val="28"/>
          <w:lang w:val="en-US"/>
        </w:rPr>
        <w:t>VII</w:t>
      </w:r>
      <w:r w:rsidRPr="00FC459E">
        <w:rPr>
          <w:rFonts w:ascii="Times New Roman" w:hAnsi="Times New Roman"/>
          <w:sz w:val="28"/>
          <w:szCs w:val="28"/>
          <w:lang w:val="uk-UA"/>
        </w:rPr>
        <w:t xml:space="preserve">І, 24.09.2021 </w:t>
      </w:r>
      <w:r w:rsidRPr="00FC459E">
        <w:rPr>
          <w:rFonts w:ascii="Times New Roman" w:hAnsi="Times New Roman"/>
          <w:sz w:val="28"/>
          <w:szCs w:val="28"/>
          <w:lang w:val="uk-UA"/>
        </w:rPr>
        <w:br/>
        <w:t>№312-10/</w:t>
      </w:r>
      <w:r w:rsidRPr="00FC459E">
        <w:rPr>
          <w:rFonts w:ascii="Times New Roman" w:hAnsi="Times New Roman"/>
          <w:sz w:val="28"/>
          <w:szCs w:val="28"/>
          <w:lang w:val="en-US"/>
        </w:rPr>
        <w:t>VII</w:t>
      </w:r>
      <w:r w:rsidRPr="00FC459E">
        <w:rPr>
          <w:rFonts w:ascii="Times New Roman" w:hAnsi="Times New Roman"/>
          <w:sz w:val="28"/>
          <w:szCs w:val="28"/>
          <w:lang w:val="uk-UA"/>
        </w:rPr>
        <w:t>І, 12.11.2021 №366-11/</w:t>
      </w:r>
      <w:r w:rsidRPr="00FC459E">
        <w:rPr>
          <w:rFonts w:ascii="Times New Roman" w:hAnsi="Times New Roman"/>
          <w:sz w:val="28"/>
          <w:szCs w:val="28"/>
          <w:lang w:val="en-US"/>
        </w:rPr>
        <w:t>VII</w:t>
      </w:r>
      <w:r w:rsidRPr="00FC459E">
        <w:rPr>
          <w:rFonts w:ascii="Times New Roman" w:hAnsi="Times New Roman"/>
          <w:sz w:val="28"/>
          <w:szCs w:val="28"/>
          <w:lang w:val="uk-UA"/>
        </w:rPr>
        <w:t>І).</w:t>
      </w:r>
    </w:p>
    <w:p w:rsidR="00EE2A96" w:rsidRPr="00FC459E" w:rsidRDefault="00EE2A96" w:rsidP="00D17B65">
      <w:pPr>
        <w:spacing w:after="120"/>
        <w:ind w:right="57" w:firstLine="720"/>
        <w:jc w:val="both"/>
        <w:rPr>
          <w:rFonts w:ascii="Times New Roman" w:hAnsi="Times New Roman"/>
          <w:sz w:val="28"/>
          <w:szCs w:val="28"/>
        </w:rPr>
      </w:pPr>
      <w:r w:rsidRPr="00FC459E">
        <w:rPr>
          <w:rFonts w:ascii="Times New Roman" w:hAnsi="Times New Roman"/>
          <w:sz w:val="28"/>
          <w:szCs w:val="28"/>
          <w:lang w:val="uk-UA"/>
        </w:rPr>
        <w:t>5</w:t>
      </w:r>
      <w:r w:rsidRPr="00FC459E">
        <w:rPr>
          <w:rFonts w:ascii="Times New Roman" w:hAnsi="Times New Roman"/>
          <w:sz w:val="28"/>
          <w:szCs w:val="28"/>
        </w:rPr>
        <w:t xml:space="preserve">. </w:t>
      </w:r>
      <w:r w:rsidRPr="00FC459E">
        <w:rPr>
          <w:rFonts w:ascii="Times New Roman" w:hAnsi="Times New Roman"/>
          <w:sz w:val="28"/>
          <w:szCs w:val="28"/>
          <w:lang w:val="uk-UA"/>
        </w:rPr>
        <w:t>Р</w:t>
      </w:r>
      <w:r w:rsidRPr="00FC459E">
        <w:rPr>
          <w:rFonts w:ascii="Times New Roman" w:hAnsi="Times New Roman"/>
          <w:sz w:val="28"/>
          <w:szCs w:val="28"/>
        </w:rPr>
        <w:t>ішення набуває чинності з 01 січня 2022 року.</w:t>
      </w:r>
    </w:p>
    <w:p w:rsidR="00EE2A96" w:rsidRPr="00FC459E" w:rsidRDefault="00EE2A96" w:rsidP="00D17B65">
      <w:pPr>
        <w:spacing w:after="0" w:line="240" w:lineRule="auto"/>
        <w:ind w:firstLine="708"/>
        <w:jc w:val="both"/>
        <w:rPr>
          <w:rFonts w:ascii="Times New Roman" w:hAnsi="Times New Roman"/>
          <w:sz w:val="28"/>
          <w:szCs w:val="28"/>
          <w:lang w:val="uk-UA"/>
        </w:rPr>
      </w:pPr>
      <w:r w:rsidRPr="00FC459E">
        <w:rPr>
          <w:rFonts w:ascii="Times New Roman" w:hAnsi="Times New Roman"/>
          <w:sz w:val="28"/>
          <w:szCs w:val="28"/>
          <w:lang w:val="uk-UA"/>
        </w:rPr>
        <w:t xml:space="preserve">6. Організацію виконання цього рішення покласти на відділ інформаційної діяльності та взаємодії з громадськістю міської ради, координацію – на заступника міського голови з питань діяльності виконавчих органів міської ради, керуючого справами виконавчого комітету міської ради Колісніченко С.С., контроль – на постійну комісію міської ради з питань соціально–економічного розвитку міста, бюджету, фінансів та інвестицій </w:t>
      </w:r>
      <w:r w:rsidRPr="00FC459E">
        <w:rPr>
          <w:rFonts w:ascii="Times New Roman" w:hAnsi="Times New Roman"/>
          <w:sz w:val="28"/>
          <w:szCs w:val="28"/>
          <w:lang w:val="uk-UA"/>
        </w:rPr>
        <w:br/>
        <w:t>та постійну комісію міської ради з гуманітарних питань.</w:t>
      </w:r>
    </w:p>
    <w:p w:rsidR="00EE2A96" w:rsidRPr="00FC459E" w:rsidRDefault="00EE2A96" w:rsidP="00D17B65">
      <w:pPr>
        <w:spacing w:before="120"/>
        <w:ind w:firstLine="708"/>
        <w:jc w:val="both"/>
        <w:rPr>
          <w:rFonts w:ascii="Times New Roman" w:hAnsi="Times New Roman"/>
          <w:sz w:val="28"/>
          <w:szCs w:val="28"/>
          <w:lang w:val="uk-UA"/>
        </w:rPr>
      </w:pPr>
    </w:p>
    <w:p w:rsidR="00EE2A96" w:rsidRPr="00FC459E" w:rsidRDefault="00EE2A96" w:rsidP="00D17B65">
      <w:pPr>
        <w:spacing w:after="0" w:line="240" w:lineRule="auto"/>
        <w:rPr>
          <w:rFonts w:ascii="Times New Roman" w:hAnsi="Times New Roman"/>
          <w:b/>
          <w:bCs/>
          <w:sz w:val="27"/>
          <w:szCs w:val="27"/>
          <w:lang w:val="uk-UA"/>
        </w:rPr>
      </w:pPr>
      <w:r w:rsidRPr="00FC459E">
        <w:rPr>
          <w:rFonts w:ascii="Times New Roman" w:hAnsi="Times New Roman"/>
          <w:b/>
          <w:sz w:val="28"/>
          <w:szCs w:val="28"/>
          <w:lang w:val="uk-UA"/>
        </w:rPr>
        <w:t>Міський голова</w:t>
      </w:r>
      <w:r w:rsidRPr="00FC459E">
        <w:rPr>
          <w:rFonts w:ascii="Times New Roman" w:hAnsi="Times New Roman"/>
          <w:b/>
          <w:sz w:val="28"/>
          <w:szCs w:val="28"/>
          <w:lang w:val="uk-UA"/>
        </w:rPr>
        <w:tab/>
      </w:r>
      <w:r w:rsidRPr="00FC459E">
        <w:rPr>
          <w:rFonts w:ascii="Times New Roman" w:hAnsi="Times New Roman"/>
          <w:b/>
          <w:sz w:val="28"/>
          <w:szCs w:val="28"/>
          <w:lang w:val="uk-UA"/>
        </w:rPr>
        <w:tab/>
      </w:r>
      <w:r w:rsidRPr="00FC459E">
        <w:rPr>
          <w:rFonts w:ascii="Times New Roman" w:hAnsi="Times New Roman"/>
          <w:b/>
          <w:sz w:val="28"/>
          <w:szCs w:val="28"/>
          <w:lang w:val="uk-UA"/>
        </w:rPr>
        <w:tab/>
      </w:r>
      <w:r w:rsidRPr="00FC459E">
        <w:rPr>
          <w:rFonts w:ascii="Times New Roman" w:hAnsi="Times New Roman"/>
          <w:b/>
          <w:sz w:val="28"/>
          <w:szCs w:val="28"/>
          <w:lang w:val="uk-UA"/>
        </w:rPr>
        <w:tab/>
      </w:r>
      <w:r w:rsidRPr="00FC459E">
        <w:rPr>
          <w:rFonts w:ascii="Times New Roman" w:hAnsi="Times New Roman"/>
          <w:b/>
          <w:sz w:val="28"/>
          <w:szCs w:val="28"/>
          <w:lang w:val="uk-UA"/>
        </w:rPr>
        <w:tab/>
      </w:r>
      <w:r w:rsidRPr="00FC459E">
        <w:rPr>
          <w:rFonts w:ascii="Times New Roman" w:hAnsi="Times New Roman"/>
          <w:b/>
          <w:sz w:val="28"/>
          <w:szCs w:val="28"/>
          <w:lang w:val="uk-UA"/>
        </w:rPr>
        <w:tab/>
      </w:r>
      <w:r w:rsidRPr="00FC459E">
        <w:rPr>
          <w:rFonts w:ascii="Times New Roman" w:hAnsi="Times New Roman"/>
          <w:b/>
          <w:sz w:val="28"/>
          <w:szCs w:val="28"/>
          <w:lang w:val="uk-UA"/>
        </w:rPr>
        <w:tab/>
      </w:r>
      <w:r w:rsidRPr="00FC459E">
        <w:rPr>
          <w:rFonts w:ascii="Times New Roman" w:hAnsi="Times New Roman"/>
          <w:b/>
          <w:sz w:val="28"/>
          <w:szCs w:val="28"/>
          <w:lang w:val="uk-UA"/>
        </w:rPr>
        <w:tab/>
        <w:t>Андрій БІЛОУСОВ</w:t>
      </w:r>
    </w:p>
    <w:p w:rsidR="00EE2A96" w:rsidRPr="00FC459E" w:rsidRDefault="00EE2A96" w:rsidP="00D427A9">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3C04EB">
      <w:pPr>
        <w:spacing w:after="0" w:line="240" w:lineRule="auto"/>
        <w:ind w:left="6300"/>
        <w:jc w:val="both"/>
        <w:rPr>
          <w:rFonts w:ascii="Times New Roman" w:hAnsi="Times New Roman"/>
          <w:sz w:val="28"/>
          <w:szCs w:val="28"/>
          <w:lang w:val="uk-UA"/>
        </w:rPr>
      </w:pPr>
    </w:p>
    <w:p w:rsidR="00EE2A96" w:rsidRPr="00FC459E" w:rsidRDefault="00EE2A96" w:rsidP="003C04EB">
      <w:pPr>
        <w:spacing w:after="0" w:line="240" w:lineRule="auto"/>
        <w:ind w:left="6300"/>
        <w:jc w:val="both"/>
        <w:rPr>
          <w:rFonts w:ascii="Times New Roman" w:hAnsi="Times New Roman"/>
          <w:sz w:val="28"/>
          <w:szCs w:val="28"/>
          <w:lang w:val="uk-UA"/>
        </w:rPr>
      </w:pPr>
    </w:p>
    <w:p w:rsidR="00EE2A96" w:rsidRPr="00FC459E" w:rsidRDefault="00EE2A96" w:rsidP="003C04EB">
      <w:pPr>
        <w:spacing w:after="0" w:line="240" w:lineRule="auto"/>
        <w:ind w:left="6300"/>
        <w:jc w:val="both"/>
        <w:rPr>
          <w:rFonts w:ascii="Times New Roman" w:hAnsi="Times New Roman"/>
          <w:sz w:val="28"/>
          <w:szCs w:val="28"/>
          <w:lang w:val="uk-UA"/>
        </w:rPr>
      </w:pPr>
    </w:p>
    <w:p w:rsidR="00EE2A96" w:rsidRPr="00FC459E" w:rsidRDefault="00EE2A96" w:rsidP="003C04EB">
      <w:pPr>
        <w:spacing w:after="0" w:line="240" w:lineRule="auto"/>
        <w:ind w:left="6300"/>
        <w:jc w:val="both"/>
        <w:rPr>
          <w:rFonts w:ascii="Times New Roman" w:hAnsi="Times New Roman"/>
          <w:sz w:val="28"/>
          <w:szCs w:val="28"/>
          <w:lang w:val="uk-UA"/>
        </w:rPr>
      </w:pPr>
      <w:r w:rsidRPr="00FC459E">
        <w:rPr>
          <w:rFonts w:ascii="Times New Roman" w:hAnsi="Times New Roman"/>
          <w:sz w:val="28"/>
          <w:szCs w:val="28"/>
          <w:lang w:val="uk-UA"/>
        </w:rPr>
        <w:t xml:space="preserve">Додаток </w:t>
      </w:r>
    </w:p>
    <w:p w:rsidR="00EE2A96" w:rsidRPr="00FC459E" w:rsidRDefault="00EE2A96" w:rsidP="003C04EB">
      <w:pPr>
        <w:spacing w:after="0" w:line="240" w:lineRule="auto"/>
        <w:ind w:left="6300"/>
        <w:jc w:val="both"/>
        <w:rPr>
          <w:rFonts w:ascii="Times New Roman" w:hAnsi="Times New Roman"/>
          <w:sz w:val="28"/>
          <w:szCs w:val="28"/>
          <w:lang w:val="uk-UA"/>
        </w:rPr>
      </w:pPr>
      <w:r w:rsidRPr="00FC459E">
        <w:rPr>
          <w:rFonts w:ascii="Times New Roman" w:hAnsi="Times New Roman"/>
          <w:sz w:val="28"/>
          <w:szCs w:val="28"/>
          <w:lang w:val="uk-UA"/>
        </w:rPr>
        <w:t xml:space="preserve">до рішення міської ради </w:t>
      </w:r>
    </w:p>
    <w:p w:rsidR="00EE2A96" w:rsidRPr="00FC459E" w:rsidRDefault="00EE2A96" w:rsidP="003C04EB">
      <w:pPr>
        <w:spacing w:after="0" w:line="240" w:lineRule="auto"/>
        <w:ind w:left="6300"/>
        <w:rPr>
          <w:rFonts w:ascii="Times New Roman" w:hAnsi="Times New Roman"/>
          <w:sz w:val="28"/>
          <w:szCs w:val="28"/>
          <w:lang w:val="uk-UA"/>
        </w:rPr>
      </w:pPr>
      <w:r w:rsidRPr="00FC459E">
        <w:rPr>
          <w:rFonts w:ascii="Times New Roman" w:hAnsi="Times New Roman"/>
          <w:sz w:val="28"/>
          <w:szCs w:val="28"/>
          <w:lang w:val="uk-UA"/>
        </w:rPr>
        <w:t xml:space="preserve">від </w:t>
      </w:r>
      <w:r w:rsidRPr="00FC459E">
        <w:rPr>
          <w:rFonts w:ascii="Times New Roman" w:hAnsi="Times New Roman"/>
          <w:sz w:val="28"/>
          <w:szCs w:val="28"/>
          <w:u w:val="single"/>
        </w:rPr>
        <w:t xml:space="preserve">                  </w:t>
      </w:r>
      <w:r w:rsidRPr="00FC459E">
        <w:rPr>
          <w:rFonts w:ascii="Times New Roman" w:hAnsi="Times New Roman"/>
          <w:sz w:val="28"/>
          <w:szCs w:val="28"/>
          <w:u w:val="single"/>
          <w:lang w:val="uk-UA"/>
        </w:rPr>
        <w:t xml:space="preserve"> </w:t>
      </w:r>
      <w:r w:rsidRPr="00FC459E">
        <w:rPr>
          <w:rFonts w:ascii="Times New Roman" w:hAnsi="Times New Roman"/>
          <w:sz w:val="28"/>
          <w:szCs w:val="28"/>
          <w:lang w:val="uk-UA"/>
        </w:rPr>
        <w:t xml:space="preserve"> №</w:t>
      </w:r>
      <w:r w:rsidRPr="00FC459E">
        <w:rPr>
          <w:rFonts w:ascii="Times New Roman" w:hAnsi="Times New Roman"/>
          <w:sz w:val="28"/>
          <w:szCs w:val="28"/>
          <w:u w:val="single"/>
        </w:rPr>
        <w:t xml:space="preserve">        </w:t>
      </w:r>
      <w:r w:rsidRPr="00FC459E">
        <w:rPr>
          <w:rFonts w:ascii="Times New Roman" w:hAnsi="Times New Roman"/>
          <w:sz w:val="28"/>
          <w:szCs w:val="28"/>
          <w:u w:val="single"/>
          <w:lang w:val="uk-UA"/>
        </w:rPr>
        <w:t xml:space="preserve">   </w:t>
      </w:r>
      <w:r w:rsidRPr="00FC459E">
        <w:rPr>
          <w:rFonts w:ascii="Times New Roman" w:hAnsi="Times New Roman"/>
          <w:sz w:val="28"/>
          <w:szCs w:val="28"/>
          <w:u w:val="single"/>
          <w:lang w:val="uk-UA"/>
        </w:rPr>
        <w:tab/>
        <w:t xml:space="preserve"> </w:t>
      </w:r>
    </w:p>
    <w:p w:rsidR="00EE2A96" w:rsidRPr="00FC459E" w:rsidRDefault="00EE2A96" w:rsidP="003C04EB">
      <w:pPr>
        <w:spacing w:after="0" w:line="240" w:lineRule="auto"/>
        <w:ind w:left="5580"/>
        <w:rPr>
          <w:rFonts w:ascii="Times New Roman" w:hAnsi="Times New Roman"/>
          <w:sz w:val="28"/>
          <w:szCs w:val="28"/>
          <w:lang w:val="uk-UA"/>
        </w:rPr>
      </w:pPr>
    </w:p>
    <w:p w:rsidR="00EE2A96" w:rsidRPr="00FC459E" w:rsidRDefault="00EE2A96" w:rsidP="003C04EB">
      <w:pPr>
        <w:spacing w:after="0" w:line="240" w:lineRule="auto"/>
        <w:jc w:val="center"/>
        <w:rPr>
          <w:rFonts w:ascii="Times New Roman" w:hAnsi="Times New Roman"/>
          <w:b/>
          <w:bCs/>
          <w:sz w:val="28"/>
          <w:szCs w:val="28"/>
          <w:lang w:val="uk-UA"/>
        </w:rPr>
      </w:pPr>
    </w:p>
    <w:p w:rsidR="00EE2A96" w:rsidRPr="00FC459E" w:rsidRDefault="00EE2A96" w:rsidP="003C04EB">
      <w:pPr>
        <w:spacing w:after="0" w:line="240" w:lineRule="auto"/>
        <w:jc w:val="center"/>
        <w:rPr>
          <w:rFonts w:ascii="Times New Roman" w:hAnsi="Times New Roman"/>
          <w:b/>
          <w:bCs/>
          <w:sz w:val="28"/>
          <w:szCs w:val="28"/>
          <w:lang w:val="uk-UA"/>
        </w:rPr>
      </w:pPr>
    </w:p>
    <w:p w:rsidR="00EE2A96" w:rsidRPr="00FC459E" w:rsidRDefault="00EE2A96" w:rsidP="00D17B65">
      <w:pPr>
        <w:spacing w:after="0" w:line="240" w:lineRule="auto"/>
        <w:jc w:val="center"/>
        <w:rPr>
          <w:rFonts w:ascii="Times New Roman" w:hAnsi="Times New Roman"/>
          <w:b/>
          <w:bCs/>
          <w:sz w:val="28"/>
          <w:szCs w:val="28"/>
          <w:lang w:val="uk-UA"/>
        </w:rPr>
      </w:pPr>
      <w:r w:rsidRPr="00FC459E">
        <w:rPr>
          <w:rFonts w:ascii="Times New Roman" w:hAnsi="Times New Roman"/>
          <w:b/>
          <w:bCs/>
          <w:sz w:val="28"/>
          <w:szCs w:val="28"/>
          <w:lang w:val="uk-UA"/>
        </w:rPr>
        <w:t>ПРОГРАМА</w:t>
      </w:r>
    </w:p>
    <w:p w:rsidR="00EE2A96" w:rsidRPr="00FC459E" w:rsidRDefault="00EE2A96" w:rsidP="00D17B65">
      <w:pPr>
        <w:spacing w:after="0" w:line="240" w:lineRule="auto"/>
        <w:jc w:val="center"/>
        <w:rPr>
          <w:rFonts w:ascii="Times New Roman" w:hAnsi="Times New Roman"/>
          <w:b/>
          <w:bCs/>
          <w:sz w:val="28"/>
          <w:szCs w:val="28"/>
          <w:lang w:val="uk-UA"/>
        </w:rPr>
      </w:pPr>
      <w:r w:rsidRPr="00FC459E">
        <w:rPr>
          <w:rFonts w:ascii="Times New Roman" w:hAnsi="Times New Roman"/>
          <w:b/>
          <w:bCs/>
          <w:sz w:val="28"/>
          <w:szCs w:val="28"/>
          <w:lang w:val="uk-UA"/>
        </w:rPr>
        <w:t>розвитку та діяльності Комунальної установи</w:t>
      </w:r>
    </w:p>
    <w:p w:rsidR="00EE2A96" w:rsidRPr="00FC459E" w:rsidRDefault="00EE2A96" w:rsidP="00D17B65">
      <w:pPr>
        <w:spacing w:after="0" w:line="240" w:lineRule="auto"/>
        <w:jc w:val="center"/>
        <w:rPr>
          <w:rFonts w:ascii="Times New Roman" w:hAnsi="Times New Roman"/>
          <w:b/>
          <w:bCs/>
          <w:sz w:val="28"/>
          <w:szCs w:val="28"/>
          <w:lang w:val="uk-UA"/>
        </w:rPr>
      </w:pPr>
      <w:r w:rsidRPr="00FC459E">
        <w:rPr>
          <w:rFonts w:ascii="Times New Roman" w:hAnsi="Times New Roman"/>
          <w:b/>
          <w:bCs/>
          <w:sz w:val="28"/>
          <w:szCs w:val="28"/>
          <w:lang w:val="uk-UA"/>
        </w:rPr>
        <w:t>«Центр молодіжних ініціатив» Кам’янської міської ради</w:t>
      </w:r>
    </w:p>
    <w:p w:rsidR="00EE2A96" w:rsidRPr="00FC459E" w:rsidRDefault="00EE2A96" w:rsidP="00D17B65">
      <w:pPr>
        <w:spacing w:after="0" w:line="240" w:lineRule="auto"/>
        <w:jc w:val="center"/>
        <w:rPr>
          <w:rFonts w:ascii="Times New Roman" w:hAnsi="Times New Roman"/>
          <w:b/>
          <w:bCs/>
          <w:sz w:val="28"/>
          <w:szCs w:val="28"/>
          <w:lang w:val="uk-UA"/>
        </w:rPr>
      </w:pPr>
      <w:r w:rsidRPr="00FC459E">
        <w:rPr>
          <w:rFonts w:ascii="Times New Roman" w:hAnsi="Times New Roman"/>
          <w:b/>
          <w:bCs/>
          <w:sz w:val="28"/>
          <w:szCs w:val="28"/>
          <w:lang w:val="uk-UA"/>
        </w:rPr>
        <w:t>на 2022 рік</w:t>
      </w:r>
    </w:p>
    <w:p w:rsidR="00EE2A96" w:rsidRPr="00FC459E" w:rsidRDefault="00EE2A96" w:rsidP="00D17B65">
      <w:pPr>
        <w:spacing w:after="120" w:line="240" w:lineRule="auto"/>
        <w:jc w:val="center"/>
        <w:rPr>
          <w:rFonts w:ascii="Times New Roman" w:hAnsi="Times New Roman"/>
          <w:b/>
          <w:bCs/>
          <w:sz w:val="28"/>
          <w:szCs w:val="28"/>
          <w:lang w:val="uk-UA"/>
        </w:rPr>
      </w:pPr>
    </w:p>
    <w:p w:rsidR="00EE2A96" w:rsidRPr="00FC459E" w:rsidRDefault="00EE2A96" w:rsidP="00D17B65">
      <w:pPr>
        <w:jc w:val="center"/>
        <w:rPr>
          <w:rFonts w:ascii="Times New Roman" w:hAnsi="Times New Roman"/>
          <w:b/>
          <w:bCs/>
          <w:sz w:val="28"/>
          <w:szCs w:val="28"/>
          <w:lang w:val="uk-UA"/>
        </w:rPr>
      </w:pPr>
      <w:r w:rsidRPr="00FC459E">
        <w:rPr>
          <w:rFonts w:ascii="Times New Roman" w:hAnsi="Times New Roman"/>
          <w:b/>
          <w:bCs/>
          <w:sz w:val="28"/>
          <w:szCs w:val="28"/>
          <w:lang w:val="uk-UA"/>
        </w:rPr>
        <w:t>1. Загальні положення</w:t>
      </w:r>
    </w:p>
    <w:p w:rsidR="00EE2A96" w:rsidRPr="00FC459E" w:rsidRDefault="00EE2A96" w:rsidP="00D17B65">
      <w:pPr>
        <w:spacing w:before="120" w:after="120" w:line="240" w:lineRule="auto"/>
        <w:ind w:firstLine="709"/>
        <w:jc w:val="both"/>
        <w:rPr>
          <w:rFonts w:ascii="Times New Roman" w:hAnsi="Times New Roman"/>
          <w:sz w:val="28"/>
          <w:szCs w:val="28"/>
          <w:lang w:val="uk-UA" w:eastAsia="uk-UA"/>
        </w:rPr>
      </w:pPr>
      <w:r w:rsidRPr="00FC459E">
        <w:rPr>
          <w:rFonts w:ascii="Times New Roman" w:hAnsi="Times New Roman"/>
          <w:sz w:val="28"/>
          <w:szCs w:val="28"/>
          <w:lang w:val="uk-UA" w:eastAsia="uk-UA"/>
        </w:rPr>
        <w:t xml:space="preserve">Особливим пріоритетом молодіжної політики в Україні є розвиток мережі молодіжних центрів та просторів європейського зразка, які по своїй суті </w:t>
      </w:r>
      <w:r w:rsidRPr="00FC459E">
        <w:rPr>
          <w:rFonts w:ascii="Times New Roman" w:hAnsi="Times New Roman"/>
          <w:sz w:val="28"/>
          <w:szCs w:val="28"/>
          <w:lang w:val="uk-UA" w:eastAsia="uk-UA"/>
        </w:rPr>
        <w:br/>
        <w:t xml:space="preserve">є осередками практичної роботи з молоддю. Це унікальні установи, </w:t>
      </w:r>
      <w:r w:rsidRPr="00FC459E">
        <w:rPr>
          <w:rFonts w:ascii="Times New Roman" w:hAnsi="Times New Roman"/>
          <w:sz w:val="28"/>
          <w:szCs w:val="28"/>
          <w:lang w:val="uk-UA" w:eastAsia="uk-UA"/>
        </w:rPr>
        <w:br/>
        <w:t>що сприяють розвитку молодих людей, громадянській освіті, популяризації здорового способу життя, волонтерства, молодіжному підприємництву, підвищенню рівня мобільності молоді тощо. Їх напрями роботи формуються відповідно до потреб та інтересів молодих людей конкретної громади.</w:t>
      </w:r>
    </w:p>
    <w:p w:rsidR="00EE2A96" w:rsidRPr="00FC459E" w:rsidRDefault="00EE2A96" w:rsidP="00D17B65">
      <w:pPr>
        <w:spacing w:before="120" w:after="120" w:line="240" w:lineRule="auto"/>
        <w:ind w:firstLine="709"/>
        <w:jc w:val="both"/>
        <w:rPr>
          <w:rFonts w:ascii="Times New Roman" w:hAnsi="Times New Roman"/>
          <w:sz w:val="28"/>
          <w:szCs w:val="28"/>
          <w:lang w:val="uk-UA" w:eastAsia="uk-UA"/>
        </w:rPr>
      </w:pPr>
      <w:r w:rsidRPr="00FC459E">
        <w:rPr>
          <w:rFonts w:ascii="Times New Roman" w:hAnsi="Times New Roman"/>
          <w:sz w:val="28"/>
          <w:szCs w:val="28"/>
          <w:lang w:val="uk-UA" w:eastAsia="uk-UA"/>
        </w:rPr>
        <w:t>Сьогодні в Україні вже діє кілька сотень молодіжних центрів і просторів різної форми власності, у тому числі утворених на базі закладів освіти, культури, спорту. Такі молодіжні хаби, платформи та коворкінги успішно працюють у більшості обласних центрів України, а також активно розвиваються в маленьких містах і селах України.</w:t>
      </w:r>
    </w:p>
    <w:p w:rsidR="00EE2A96" w:rsidRPr="00FC459E" w:rsidRDefault="00EE2A96" w:rsidP="00D17B65">
      <w:pPr>
        <w:spacing w:before="120" w:after="120" w:line="240" w:lineRule="auto"/>
        <w:ind w:firstLine="708"/>
        <w:jc w:val="both"/>
        <w:rPr>
          <w:rFonts w:ascii="Times New Roman" w:hAnsi="Times New Roman"/>
          <w:sz w:val="28"/>
          <w:szCs w:val="28"/>
          <w:lang w:val="uk-UA"/>
        </w:rPr>
      </w:pPr>
      <w:r w:rsidRPr="00FC459E">
        <w:rPr>
          <w:rFonts w:ascii="Times New Roman" w:hAnsi="Times New Roman"/>
          <w:sz w:val="28"/>
          <w:szCs w:val="28"/>
          <w:lang w:val="uk-UA"/>
        </w:rPr>
        <w:t xml:space="preserve">В Програмі розвитку та діяльності Комунальної установи «Центр молодіжних ініціатив» Кам’янської міської ради на 2022 рік» (далі - Програма) максимально врахована ефективність молодіжної політики </w:t>
      </w:r>
      <w:r w:rsidRPr="00FC459E">
        <w:rPr>
          <w:rFonts w:ascii="Times New Roman" w:hAnsi="Times New Roman"/>
          <w:sz w:val="28"/>
          <w:szCs w:val="28"/>
          <w:lang w:val="uk-UA"/>
        </w:rPr>
        <w:br/>
        <w:t xml:space="preserve">в Кам’янській міській територіальній громаді, яка значною мірою залежить лише від єдності та координації  дій виконавчої влади, місцевого самоврядування, молодіжного представництва і суспільних потреб мешканців Кам’янської міської територіальної громади. Характерними ознаками </w:t>
      </w:r>
      <w:r w:rsidRPr="00FC459E">
        <w:rPr>
          <w:rFonts w:ascii="Times New Roman" w:hAnsi="Times New Roman"/>
          <w:sz w:val="28"/>
          <w:szCs w:val="28"/>
          <w:lang w:val="uk-UA"/>
        </w:rPr>
        <w:br/>
        <w:t>її виступають структурно-функціональна модель реалізації молодіжної політики на рівні Кам’янської міської територіальної громади, яка зосереджує увагу на тому, що молодіжна політика інтегрує в собі усі інші сфери відповідальності по роботі з молоддю: освіту, працевлаштування та ринок праці, культурний розвиток, соціальний захист тощо</w:t>
      </w:r>
      <w:r w:rsidRPr="00FC459E">
        <w:rPr>
          <w:rFonts w:ascii="Times New Roman" w:hAnsi="Times New Roman"/>
          <w:lang w:val="uk-UA"/>
        </w:rPr>
        <w:t>.</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Необхідність розроблення Програми пов’язана з: </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 вимогами до </w:t>
      </w:r>
      <w:r w:rsidRPr="00FC459E">
        <w:rPr>
          <w:rStyle w:val="rvts0"/>
          <w:color w:val="auto"/>
          <w:sz w:val="28"/>
          <w:szCs w:val="28"/>
        </w:rPr>
        <w:t>соціалізації та самореалізації молоді</w:t>
      </w:r>
      <w:r w:rsidRPr="00FC459E">
        <w:rPr>
          <w:color w:val="auto"/>
          <w:sz w:val="28"/>
          <w:szCs w:val="28"/>
        </w:rPr>
        <w:t xml:space="preserve"> у векторі сучасної державної </w:t>
      </w:r>
      <w:r w:rsidRPr="00FC459E">
        <w:rPr>
          <w:color w:val="auto"/>
          <w:sz w:val="28"/>
          <w:szCs w:val="28"/>
          <w:lang w:eastAsia="uk-UA"/>
        </w:rPr>
        <w:t>молодіжної політики в Україні</w:t>
      </w:r>
      <w:r w:rsidRPr="00FC459E">
        <w:rPr>
          <w:color w:val="auto"/>
          <w:sz w:val="28"/>
          <w:szCs w:val="28"/>
        </w:rPr>
        <w:t xml:space="preserve">; </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 </w:t>
      </w:r>
      <w:r w:rsidRPr="00FC459E">
        <w:rPr>
          <w:rStyle w:val="rvts0"/>
          <w:color w:val="auto"/>
          <w:sz w:val="28"/>
          <w:szCs w:val="28"/>
        </w:rPr>
        <w:t xml:space="preserve">інтелектуальним, моральним, духовним розвитком молоді, реалізацією </w:t>
      </w:r>
      <w:r w:rsidRPr="00FC459E">
        <w:rPr>
          <w:rStyle w:val="rvts0"/>
          <w:color w:val="auto"/>
          <w:sz w:val="28"/>
          <w:szCs w:val="28"/>
        </w:rPr>
        <w:br/>
        <w:t>її творчого потенціалу;</w:t>
      </w:r>
    </w:p>
    <w:p w:rsidR="00EE2A96" w:rsidRPr="00FC459E" w:rsidRDefault="00EE2A96" w:rsidP="00D17B65">
      <w:pPr>
        <w:pStyle w:val="Default"/>
        <w:spacing w:before="120" w:after="120"/>
        <w:ind w:firstLine="700"/>
        <w:jc w:val="both"/>
        <w:rPr>
          <w:rStyle w:val="rvts0"/>
          <w:color w:val="auto"/>
          <w:sz w:val="28"/>
          <w:szCs w:val="28"/>
        </w:rPr>
      </w:pPr>
      <w:r w:rsidRPr="00FC459E">
        <w:rPr>
          <w:color w:val="auto"/>
          <w:sz w:val="28"/>
          <w:szCs w:val="28"/>
        </w:rPr>
        <w:t xml:space="preserve">- </w:t>
      </w:r>
      <w:r w:rsidRPr="00FC459E">
        <w:rPr>
          <w:rStyle w:val="rvts0"/>
          <w:color w:val="auto"/>
          <w:sz w:val="28"/>
          <w:szCs w:val="28"/>
        </w:rPr>
        <w:t>популяризацією здорового способу життя молоді;</w:t>
      </w:r>
    </w:p>
    <w:p w:rsidR="00EE2A96" w:rsidRPr="00FC459E" w:rsidRDefault="00EE2A96" w:rsidP="00D17B65">
      <w:pPr>
        <w:pStyle w:val="Default"/>
        <w:spacing w:before="120" w:after="120"/>
        <w:ind w:firstLine="700"/>
        <w:jc w:val="both"/>
        <w:rPr>
          <w:rStyle w:val="rvts0"/>
          <w:color w:val="auto"/>
          <w:sz w:val="28"/>
          <w:szCs w:val="28"/>
        </w:rPr>
      </w:pPr>
      <w:r w:rsidRPr="00FC459E">
        <w:rPr>
          <w:rStyle w:val="rvts0"/>
          <w:color w:val="auto"/>
          <w:sz w:val="28"/>
          <w:szCs w:val="28"/>
        </w:rPr>
        <w:t>- забезпеченням громадянської освіти молоді та розвитком волонтерства;</w:t>
      </w:r>
    </w:p>
    <w:p w:rsidR="00EE2A96" w:rsidRPr="00FC459E" w:rsidRDefault="00EE2A96" w:rsidP="00D17B65">
      <w:pPr>
        <w:pStyle w:val="Default"/>
        <w:spacing w:before="120" w:after="120"/>
        <w:ind w:firstLine="700"/>
        <w:jc w:val="both"/>
        <w:rPr>
          <w:color w:val="auto"/>
          <w:sz w:val="28"/>
          <w:szCs w:val="28"/>
        </w:rPr>
      </w:pPr>
      <w:r w:rsidRPr="00FC459E">
        <w:rPr>
          <w:rStyle w:val="rvts0"/>
          <w:color w:val="auto"/>
          <w:sz w:val="28"/>
          <w:szCs w:val="28"/>
        </w:rPr>
        <w:tab/>
        <w:t>- підвищенням рівня мобільності молоді.</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Програма визначає основні цілі та завдання розвитку </w:t>
      </w:r>
      <w:r w:rsidRPr="00FC459E">
        <w:rPr>
          <w:color w:val="auto"/>
          <w:sz w:val="28"/>
          <w:szCs w:val="28"/>
        </w:rPr>
        <w:br/>
        <w:t xml:space="preserve">та діяльності Комунальної установи «Центр молодіжних ініціатив» Кам’янської міської ради на 2022 рік та передбачає комплекс взаємоузгоджених заходів, спрямованих на досягнення поставлених цілей, відповідно до визначених пріоритетних напрямків щодо створення відповідних умов для громадської діяльності і різнобічного розвитку молоді та на підтримку молодіжних ініціатив. </w:t>
      </w:r>
    </w:p>
    <w:p w:rsidR="00EE2A96" w:rsidRPr="00FC459E" w:rsidRDefault="00EE2A96" w:rsidP="00D17B65">
      <w:pPr>
        <w:pStyle w:val="Default"/>
        <w:spacing w:before="120" w:after="120"/>
        <w:ind w:firstLine="697"/>
        <w:jc w:val="center"/>
        <w:rPr>
          <w:b/>
          <w:bCs/>
          <w:color w:val="auto"/>
          <w:sz w:val="28"/>
          <w:szCs w:val="28"/>
        </w:rPr>
      </w:pPr>
      <w:r w:rsidRPr="00FC459E">
        <w:rPr>
          <w:b/>
          <w:bCs/>
          <w:color w:val="auto"/>
          <w:sz w:val="28"/>
          <w:szCs w:val="28"/>
        </w:rPr>
        <w:t>Паспорт Програми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53"/>
        <w:gridCol w:w="4677"/>
      </w:tblGrid>
      <w:tr w:rsidR="00EE2A96" w:rsidRPr="00FC459E" w:rsidTr="008B2F15">
        <w:tc>
          <w:tcPr>
            <w:tcW w:w="709" w:type="dxa"/>
            <w:vAlign w:val="center"/>
          </w:tcPr>
          <w:p w:rsidR="00EE2A96" w:rsidRPr="00FC459E" w:rsidRDefault="00EE2A96" w:rsidP="008B2F15">
            <w:pPr>
              <w:pStyle w:val="Default"/>
              <w:spacing w:before="120" w:after="120"/>
              <w:jc w:val="both"/>
              <w:rPr>
                <w:color w:val="auto"/>
                <w:sz w:val="28"/>
                <w:szCs w:val="28"/>
                <w:lang w:eastAsia="uk-UA"/>
              </w:rPr>
            </w:pPr>
            <w:r w:rsidRPr="00FC459E">
              <w:rPr>
                <w:color w:val="auto"/>
                <w:sz w:val="28"/>
                <w:szCs w:val="28"/>
                <w:lang w:eastAsia="uk-UA"/>
              </w:rPr>
              <w:t>1.</w:t>
            </w:r>
          </w:p>
        </w:tc>
        <w:tc>
          <w:tcPr>
            <w:tcW w:w="4253" w:type="dxa"/>
            <w:vAlign w:val="center"/>
          </w:tcPr>
          <w:p w:rsidR="00EE2A96" w:rsidRPr="00FC459E" w:rsidRDefault="00EE2A96" w:rsidP="008B2F15">
            <w:pPr>
              <w:pStyle w:val="Default"/>
              <w:spacing w:before="120" w:after="120"/>
              <w:jc w:val="both"/>
              <w:rPr>
                <w:color w:val="auto"/>
                <w:sz w:val="28"/>
                <w:szCs w:val="28"/>
                <w:lang w:eastAsia="uk-UA"/>
              </w:rPr>
            </w:pPr>
            <w:r w:rsidRPr="00FC459E">
              <w:rPr>
                <w:color w:val="auto"/>
                <w:sz w:val="28"/>
                <w:szCs w:val="28"/>
                <w:lang w:eastAsia="uk-UA"/>
              </w:rPr>
              <w:t>Розробник Програми</w:t>
            </w:r>
          </w:p>
        </w:tc>
        <w:tc>
          <w:tcPr>
            <w:tcW w:w="4677" w:type="dxa"/>
            <w:vAlign w:val="bottom"/>
          </w:tcPr>
          <w:p w:rsidR="00EE2A96" w:rsidRPr="00FC459E" w:rsidRDefault="00EE2A96" w:rsidP="008B2F15">
            <w:pPr>
              <w:pStyle w:val="Default"/>
              <w:spacing w:before="120" w:after="120"/>
              <w:jc w:val="center"/>
              <w:rPr>
                <w:color w:val="auto"/>
                <w:sz w:val="28"/>
                <w:szCs w:val="28"/>
                <w:lang w:eastAsia="uk-UA"/>
              </w:rPr>
            </w:pPr>
            <w:r w:rsidRPr="00FC459E">
              <w:rPr>
                <w:color w:val="auto"/>
                <w:sz w:val="28"/>
                <w:szCs w:val="28"/>
                <w:lang w:eastAsia="uk-UA"/>
              </w:rPr>
              <w:t>Кам’янська міська рада</w:t>
            </w:r>
          </w:p>
        </w:tc>
      </w:tr>
      <w:tr w:rsidR="00EE2A96" w:rsidRPr="00FC459E" w:rsidTr="008B2F15">
        <w:tc>
          <w:tcPr>
            <w:tcW w:w="709" w:type="dxa"/>
            <w:vAlign w:val="center"/>
          </w:tcPr>
          <w:p w:rsidR="00EE2A96" w:rsidRPr="00FC459E" w:rsidRDefault="00EE2A96" w:rsidP="008B2F15">
            <w:pPr>
              <w:pStyle w:val="Default"/>
              <w:spacing w:before="120" w:after="120"/>
              <w:jc w:val="both"/>
              <w:rPr>
                <w:color w:val="auto"/>
                <w:sz w:val="28"/>
                <w:szCs w:val="28"/>
                <w:lang w:eastAsia="uk-UA"/>
              </w:rPr>
            </w:pPr>
            <w:r w:rsidRPr="00FC459E">
              <w:rPr>
                <w:color w:val="auto"/>
                <w:sz w:val="28"/>
                <w:szCs w:val="28"/>
                <w:lang w:eastAsia="uk-UA"/>
              </w:rPr>
              <w:t>2.</w:t>
            </w:r>
          </w:p>
        </w:tc>
        <w:tc>
          <w:tcPr>
            <w:tcW w:w="4253" w:type="dxa"/>
            <w:vAlign w:val="center"/>
          </w:tcPr>
          <w:p w:rsidR="00EE2A96" w:rsidRPr="00FC459E" w:rsidRDefault="00EE2A96" w:rsidP="008B2F15">
            <w:pPr>
              <w:pStyle w:val="Default"/>
              <w:spacing w:before="120" w:after="120"/>
              <w:rPr>
                <w:color w:val="auto"/>
                <w:sz w:val="28"/>
                <w:szCs w:val="28"/>
                <w:lang w:eastAsia="uk-UA"/>
              </w:rPr>
            </w:pPr>
            <w:r w:rsidRPr="00FC459E">
              <w:rPr>
                <w:color w:val="auto"/>
                <w:sz w:val="28"/>
                <w:szCs w:val="28"/>
                <w:lang w:eastAsia="uk-UA"/>
              </w:rPr>
              <w:t>Відповідальні виконавці Програми</w:t>
            </w:r>
          </w:p>
        </w:tc>
        <w:tc>
          <w:tcPr>
            <w:tcW w:w="4677" w:type="dxa"/>
            <w:vAlign w:val="bottom"/>
          </w:tcPr>
          <w:p w:rsidR="00EE2A96" w:rsidRPr="00FC459E" w:rsidRDefault="00EE2A96" w:rsidP="008B2F15">
            <w:pPr>
              <w:pStyle w:val="Default"/>
              <w:spacing w:before="120" w:after="120"/>
              <w:jc w:val="center"/>
              <w:rPr>
                <w:color w:val="auto"/>
                <w:sz w:val="28"/>
                <w:szCs w:val="28"/>
                <w:lang w:eastAsia="uk-UA"/>
              </w:rPr>
            </w:pPr>
            <w:r w:rsidRPr="00FC459E">
              <w:rPr>
                <w:color w:val="auto"/>
                <w:sz w:val="28"/>
                <w:szCs w:val="28"/>
                <w:lang w:eastAsia="uk-UA"/>
              </w:rPr>
              <w:t>Кам’янська міська рада, Комунальна установа  «Центр молодіжних ініціатив» Кам’янської міської ради</w:t>
            </w:r>
          </w:p>
        </w:tc>
      </w:tr>
      <w:tr w:rsidR="00EE2A96" w:rsidRPr="00FC459E" w:rsidTr="008B2F15">
        <w:tc>
          <w:tcPr>
            <w:tcW w:w="709" w:type="dxa"/>
            <w:vAlign w:val="center"/>
          </w:tcPr>
          <w:p w:rsidR="00EE2A96" w:rsidRPr="00FC459E" w:rsidRDefault="00EE2A96" w:rsidP="008B2F15">
            <w:pPr>
              <w:pStyle w:val="Default"/>
              <w:spacing w:before="120" w:after="120"/>
              <w:jc w:val="both"/>
              <w:rPr>
                <w:color w:val="auto"/>
                <w:sz w:val="28"/>
                <w:szCs w:val="28"/>
                <w:lang w:eastAsia="uk-UA"/>
              </w:rPr>
            </w:pPr>
            <w:r w:rsidRPr="00FC459E">
              <w:rPr>
                <w:color w:val="auto"/>
                <w:sz w:val="28"/>
                <w:szCs w:val="28"/>
                <w:lang w:eastAsia="uk-UA"/>
              </w:rPr>
              <w:t>3.</w:t>
            </w:r>
          </w:p>
        </w:tc>
        <w:tc>
          <w:tcPr>
            <w:tcW w:w="4253" w:type="dxa"/>
            <w:vAlign w:val="center"/>
          </w:tcPr>
          <w:p w:rsidR="00EE2A96" w:rsidRPr="00FC459E" w:rsidRDefault="00EE2A96" w:rsidP="008B2F15">
            <w:pPr>
              <w:pStyle w:val="Default"/>
              <w:spacing w:before="120" w:after="120"/>
              <w:rPr>
                <w:color w:val="auto"/>
                <w:sz w:val="28"/>
                <w:szCs w:val="28"/>
                <w:lang w:eastAsia="uk-UA"/>
              </w:rPr>
            </w:pPr>
            <w:r w:rsidRPr="00FC459E">
              <w:rPr>
                <w:color w:val="auto"/>
                <w:sz w:val="28"/>
                <w:szCs w:val="28"/>
                <w:lang w:eastAsia="uk-UA"/>
              </w:rPr>
              <w:t>Перелік бюджетів, які беруть участь у виконанні Програми</w:t>
            </w:r>
          </w:p>
        </w:tc>
        <w:tc>
          <w:tcPr>
            <w:tcW w:w="4677" w:type="dxa"/>
            <w:vAlign w:val="center"/>
          </w:tcPr>
          <w:p w:rsidR="00EE2A96" w:rsidRPr="00FC459E" w:rsidRDefault="00EE2A96" w:rsidP="008B2F15">
            <w:pPr>
              <w:pStyle w:val="Default"/>
              <w:jc w:val="center"/>
              <w:rPr>
                <w:color w:val="auto"/>
                <w:sz w:val="28"/>
                <w:szCs w:val="28"/>
                <w:lang w:eastAsia="uk-UA"/>
              </w:rPr>
            </w:pPr>
            <w:r w:rsidRPr="00FC459E">
              <w:rPr>
                <w:color w:val="auto"/>
                <w:sz w:val="28"/>
                <w:szCs w:val="28"/>
              </w:rPr>
              <w:t>Бюджет Кам’янської міської територіальної громади</w:t>
            </w:r>
            <w:r w:rsidRPr="00FC459E">
              <w:rPr>
                <w:color w:val="auto"/>
                <w:sz w:val="28"/>
                <w:szCs w:val="28"/>
                <w:lang w:eastAsia="uk-UA"/>
              </w:rPr>
              <w:t>, інші джерела, що не суперечать законодавству</w:t>
            </w:r>
          </w:p>
        </w:tc>
      </w:tr>
      <w:tr w:rsidR="00EE2A96" w:rsidRPr="00FC459E" w:rsidTr="008B2F15">
        <w:tc>
          <w:tcPr>
            <w:tcW w:w="709" w:type="dxa"/>
            <w:vAlign w:val="center"/>
          </w:tcPr>
          <w:p w:rsidR="00EE2A96" w:rsidRPr="00FC459E" w:rsidRDefault="00EE2A96" w:rsidP="008B2F15">
            <w:pPr>
              <w:pStyle w:val="Default"/>
              <w:spacing w:before="120" w:after="120"/>
              <w:jc w:val="both"/>
              <w:rPr>
                <w:color w:val="auto"/>
                <w:sz w:val="28"/>
                <w:szCs w:val="28"/>
                <w:lang w:eastAsia="uk-UA"/>
              </w:rPr>
            </w:pPr>
            <w:r w:rsidRPr="00FC459E">
              <w:rPr>
                <w:color w:val="auto"/>
                <w:sz w:val="28"/>
                <w:szCs w:val="28"/>
                <w:lang w:eastAsia="uk-UA"/>
              </w:rPr>
              <w:t>4.</w:t>
            </w:r>
          </w:p>
        </w:tc>
        <w:tc>
          <w:tcPr>
            <w:tcW w:w="4253" w:type="dxa"/>
            <w:vAlign w:val="bottom"/>
          </w:tcPr>
          <w:p w:rsidR="00EE2A96" w:rsidRPr="00FC459E" w:rsidRDefault="00EE2A96" w:rsidP="008B2F15">
            <w:pPr>
              <w:pStyle w:val="Default"/>
              <w:spacing w:before="120" w:after="120"/>
              <w:jc w:val="both"/>
              <w:rPr>
                <w:color w:val="auto"/>
                <w:sz w:val="28"/>
                <w:szCs w:val="28"/>
                <w:lang w:eastAsia="uk-UA"/>
              </w:rPr>
            </w:pPr>
            <w:r w:rsidRPr="00FC459E">
              <w:rPr>
                <w:color w:val="auto"/>
                <w:sz w:val="28"/>
                <w:szCs w:val="28"/>
                <w:lang w:eastAsia="uk-UA"/>
              </w:rPr>
              <w:t>Термін реалізації Програми</w:t>
            </w:r>
          </w:p>
        </w:tc>
        <w:tc>
          <w:tcPr>
            <w:tcW w:w="4677" w:type="dxa"/>
            <w:vAlign w:val="center"/>
          </w:tcPr>
          <w:p w:rsidR="00EE2A96" w:rsidRPr="00FC459E" w:rsidRDefault="00EE2A96" w:rsidP="008B2F15">
            <w:pPr>
              <w:pStyle w:val="Default"/>
              <w:spacing w:before="120" w:after="120"/>
              <w:jc w:val="center"/>
              <w:rPr>
                <w:color w:val="auto"/>
                <w:sz w:val="28"/>
                <w:szCs w:val="28"/>
                <w:lang w:eastAsia="uk-UA"/>
              </w:rPr>
            </w:pPr>
            <w:r w:rsidRPr="00FC459E">
              <w:rPr>
                <w:color w:val="auto"/>
                <w:sz w:val="28"/>
                <w:szCs w:val="28"/>
                <w:lang w:eastAsia="uk-UA"/>
              </w:rPr>
              <w:t>2022 рік</w:t>
            </w:r>
          </w:p>
        </w:tc>
      </w:tr>
    </w:tbl>
    <w:p w:rsidR="00EE2A96" w:rsidRPr="00FC459E" w:rsidRDefault="00EE2A96" w:rsidP="00D17B65">
      <w:pPr>
        <w:pStyle w:val="Default"/>
        <w:spacing w:before="120" w:after="120"/>
        <w:ind w:firstLine="700"/>
        <w:jc w:val="both"/>
        <w:rPr>
          <w:b/>
          <w:bCs/>
          <w:color w:val="auto"/>
          <w:sz w:val="28"/>
          <w:szCs w:val="28"/>
        </w:rPr>
      </w:pPr>
    </w:p>
    <w:p w:rsidR="00EE2A96" w:rsidRPr="00FC459E" w:rsidRDefault="00EE2A96" w:rsidP="00D17B65">
      <w:pPr>
        <w:pStyle w:val="Default"/>
        <w:spacing w:before="120" w:after="120"/>
        <w:ind w:firstLine="700"/>
        <w:jc w:val="center"/>
        <w:rPr>
          <w:b/>
          <w:bCs/>
          <w:color w:val="auto"/>
          <w:sz w:val="28"/>
          <w:szCs w:val="28"/>
        </w:rPr>
      </w:pPr>
      <w:r w:rsidRPr="00FC459E">
        <w:rPr>
          <w:b/>
          <w:bCs/>
          <w:color w:val="auto"/>
          <w:sz w:val="28"/>
          <w:szCs w:val="28"/>
        </w:rPr>
        <w:t>2. Мета Програми</w:t>
      </w:r>
    </w:p>
    <w:p w:rsidR="00EE2A96" w:rsidRPr="00FC459E" w:rsidRDefault="00EE2A96" w:rsidP="00D17B65">
      <w:pPr>
        <w:pStyle w:val="a"/>
        <w:spacing w:after="200"/>
        <w:ind w:firstLine="709"/>
        <w:jc w:val="both"/>
        <w:rPr>
          <w:rFonts w:ascii="Times New Roman" w:hAnsi="Times New Roman" w:cs="Times New Roman"/>
          <w:sz w:val="28"/>
          <w:szCs w:val="28"/>
        </w:rPr>
      </w:pPr>
      <w:r w:rsidRPr="00FC459E">
        <w:rPr>
          <w:rFonts w:ascii="Times New Roman" w:hAnsi="Times New Roman" w:cs="Times New Roman"/>
          <w:sz w:val="28"/>
          <w:szCs w:val="28"/>
        </w:rPr>
        <w:t xml:space="preserve">Метою Програми є сприяння соціалізації та самореалізації молоді, інтелектуальному, моральному, духовному розвитку молоді, реалізації </w:t>
      </w:r>
      <w:r w:rsidRPr="00FC459E">
        <w:rPr>
          <w:rFonts w:ascii="Times New Roman" w:hAnsi="Times New Roman" w:cs="Times New Roman"/>
          <w:sz w:val="28"/>
          <w:szCs w:val="28"/>
        </w:rPr>
        <w:br/>
        <w:t xml:space="preserve">її творчого потенціалу, національно-патріотичному вихованню, популяризації здорового способу життя молоді, працевлаштуванню молоді та зайнятості </w:t>
      </w:r>
      <w:r w:rsidRPr="00FC459E">
        <w:rPr>
          <w:rFonts w:ascii="Times New Roman" w:hAnsi="Times New Roman" w:cs="Times New Roman"/>
          <w:sz w:val="28"/>
          <w:szCs w:val="28"/>
        </w:rPr>
        <w:br/>
        <w:t>у вільний час, забезпеченню громадянської освіти та розвитку волонтерства, підвищенню рівня мобільності молоді.</w:t>
      </w:r>
    </w:p>
    <w:p w:rsidR="00EE2A96" w:rsidRPr="00FC459E" w:rsidRDefault="00EE2A96" w:rsidP="00D17B65">
      <w:pPr>
        <w:pStyle w:val="a"/>
        <w:spacing w:after="120"/>
        <w:ind w:firstLine="708"/>
        <w:jc w:val="center"/>
        <w:rPr>
          <w:rFonts w:ascii="Times New Roman" w:hAnsi="Times New Roman" w:cs="Times New Roman"/>
          <w:b/>
          <w:bCs/>
          <w:sz w:val="28"/>
          <w:szCs w:val="28"/>
        </w:rPr>
      </w:pPr>
      <w:r w:rsidRPr="00FC459E">
        <w:rPr>
          <w:rFonts w:ascii="Times New Roman" w:hAnsi="Times New Roman" w:cs="Times New Roman"/>
          <w:b/>
          <w:bCs/>
          <w:sz w:val="28"/>
          <w:szCs w:val="28"/>
        </w:rPr>
        <w:t>3. Завдання Програми</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1. Забезпечити реалізацію державної політики у галузі молодіжного напрямку, з урахуванням особливостей молодіжного  середовища Кам’янської міської територіальної громади. </w:t>
      </w:r>
    </w:p>
    <w:p w:rsidR="00EE2A96" w:rsidRPr="00FC459E" w:rsidRDefault="00EE2A96" w:rsidP="00D17B65">
      <w:pPr>
        <w:autoSpaceDE w:val="0"/>
        <w:autoSpaceDN w:val="0"/>
        <w:adjustRightInd w:val="0"/>
        <w:spacing w:before="120" w:after="120" w:line="240" w:lineRule="auto"/>
        <w:ind w:firstLine="700"/>
        <w:jc w:val="both"/>
        <w:rPr>
          <w:rFonts w:ascii="Times New Roman" w:hAnsi="Times New Roman"/>
          <w:sz w:val="28"/>
          <w:szCs w:val="28"/>
          <w:lang w:val="uk-UA"/>
        </w:rPr>
      </w:pPr>
      <w:r w:rsidRPr="00FC459E">
        <w:rPr>
          <w:rFonts w:ascii="Times New Roman" w:hAnsi="Times New Roman"/>
          <w:sz w:val="28"/>
          <w:szCs w:val="28"/>
          <w:lang w:val="uk-UA"/>
        </w:rPr>
        <w:t>2. Створити систему інформаційно-аналітичного забезпечення діяльності Комунальної установи «Центр молодіжних ініціатив» Кам’янської міської ради.</w:t>
      </w:r>
    </w:p>
    <w:p w:rsidR="00EE2A96" w:rsidRPr="00FC459E" w:rsidRDefault="00EE2A96" w:rsidP="00D17B65">
      <w:pPr>
        <w:autoSpaceDE w:val="0"/>
        <w:autoSpaceDN w:val="0"/>
        <w:adjustRightInd w:val="0"/>
        <w:spacing w:before="120" w:after="120" w:line="240" w:lineRule="auto"/>
        <w:ind w:firstLine="700"/>
        <w:jc w:val="both"/>
        <w:rPr>
          <w:rFonts w:ascii="Times New Roman" w:hAnsi="Times New Roman"/>
          <w:sz w:val="28"/>
          <w:szCs w:val="28"/>
          <w:lang w:val="uk-UA"/>
        </w:rPr>
      </w:pPr>
      <w:r w:rsidRPr="00FC459E">
        <w:rPr>
          <w:rFonts w:ascii="Times New Roman" w:hAnsi="Times New Roman"/>
          <w:sz w:val="28"/>
          <w:szCs w:val="28"/>
          <w:lang w:val="uk-UA"/>
        </w:rPr>
        <w:t>3. Забезпечити матеріально-технічний стан Комунальної установи «Центр молодіжних ініціатив» Кам’янської міської ради відповідно до потреб повноцінної діяльності.</w:t>
      </w:r>
    </w:p>
    <w:p w:rsidR="00EE2A96" w:rsidRPr="00FC459E" w:rsidRDefault="00EE2A96" w:rsidP="00D17B65">
      <w:pPr>
        <w:pStyle w:val="a"/>
        <w:spacing w:after="120"/>
        <w:ind w:firstLine="700"/>
        <w:jc w:val="both"/>
        <w:rPr>
          <w:rFonts w:ascii="Times New Roman" w:hAnsi="Times New Roman" w:cs="Times New Roman"/>
          <w:sz w:val="28"/>
          <w:szCs w:val="28"/>
        </w:rPr>
      </w:pPr>
      <w:r w:rsidRPr="00FC459E">
        <w:rPr>
          <w:rFonts w:ascii="Times New Roman" w:hAnsi="Times New Roman" w:cs="Times New Roman"/>
          <w:sz w:val="28"/>
          <w:szCs w:val="28"/>
        </w:rPr>
        <w:t>4. Реалізувати принципи  добровільної  участі у діяльності Комунальної установи «Центр молодіжних ініціатив» Кам’янської міської ради.</w:t>
      </w:r>
    </w:p>
    <w:p w:rsidR="00EE2A96" w:rsidRPr="00FC459E" w:rsidRDefault="00EE2A96" w:rsidP="00D17B65">
      <w:pPr>
        <w:pStyle w:val="a"/>
        <w:spacing w:after="120"/>
        <w:ind w:firstLine="708"/>
        <w:jc w:val="both"/>
        <w:rPr>
          <w:rFonts w:ascii="Times New Roman" w:hAnsi="Times New Roman" w:cs="Times New Roman"/>
          <w:sz w:val="28"/>
          <w:szCs w:val="28"/>
        </w:rPr>
      </w:pPr>
      <w:r w:rsidRPr="00FC459E">
        <w:rPr>
          <w:rFonts w:ascii="Times New Roman" w:hAnsi="Times New Roman" w:cs="Times New Roman"/>
          <w:sz w:val="28"/>
          <w:szCs w:val="28"/>
        </w:rPr>
        <w:t>5. Забезпечити роботу щодо сприяння національно-патріотичному вихованню та громадянській освіті молоді, зокрема через неформальну освіту.</w:t>
      </w:r>
    </w:p>
    <w:p w:rsidR="00EE2A96" w:rsidRPr="00FC459E" w:rsidRDefault="00EE2A96" w:rsidP="00D17B65">
      <w:pPr>
        <w:pStyle w:val="a"/>
        <w:spacing w:after="120"/>
        <w:ind w:firstLine="708"/>
        <w:jc w:val="both"/>
        <w:rPr>
          <w:rFonts w:ascii="Times New Roman" w:hAnsi="Times New Roman" w:cs="Times New Roman"/>
          <w:sz w:val="28"/>
          <w:szCs w:val="28"/>
        </w:rPr>
      </w:pPr>
      <w:r w:rsidRPr="00FC459E">
        <w:rPr>
          <w:rFonts w:ascii="Times New Roman" w:hAnsi="Times New Roman" w:cs="Times New Roman"/>
          <w:sz w:val="28"/>
          <w:szCs w:val="28"/>
        </w:rPr>
        <w:t xml:space="preserve">6. Використовувати різноспрямований соціальний вплив для забезпечення індивідуального розвитку та становлення молоді, </w:t>
      </w:r>
      <w:r w:rsidRPr="00FC459E">
        <w:rPr>
          <w:rFonts w:ascii="Times New Roman" w:hAnsi="Times New Roman" w:cs="Times New Roman"/>
          <w:sz w:val="28"/>
          <w:szCs w:val="28"/>
        </w:rPr>
        <w:br/>
        <w:t>як активного соціального суб’єкта.</w:t>
      </w:r>
    </w:p>
    <w:p w:rsidR="00EE2A96" w:rsidRPr="00FC459E" w:rsidRDefault="00EE2A96" w:rsidP="00D17B65">
      <w:pPr>
        <w:pStyle w:val="a"/>
        <w:spacing w:after="120"/>
        <w:ind w:firstLine="708"/>
        <w:jc w:val="both"/>
        <w:rPr>
          <w:rFonts w:ascii="Times New Roman" w:hAnsi="Times New Roman" w:cs="Times New Roman"/>
          <w:sz w:val="28"/>
          <w:szCs w:val="28"/>
        </w:rPr>
      </w:pPr>
      <w:r w:rsidRPr="00FC459E">
        <w:rPr>
          <w:rFonts w:ascii="Times New Roman" w:hAnsi="Times New Roman" w:cs="Times New Roman"/>
          <w:sz w:val="28"/>
          <w:szCs w:val="28"/>
        </w:rPr>
        <w:t>7</w:t>
      </w:r>
      <w:r w:rsidRPr="00FC459E">
        <w:rPr>
          <w:sz w:val="28"/>
          <w:szCs w:val="28"/>
        </w:rPr>
        <w:t>.</w:t>
      </w:r>
      <w:r w:rsidRPr="00FC459E">
        <w:rPr>
          <w:rFonts w:ascii="Calibri" w:hAnsi="Calibri" w:cs="Calibri"/>
          <w:sz w:val="28"/>
          <w:szCs w:val="28"/>
        </w:rPr>
        <w:t xml:space="preserve"> </w:t>
      </w:r>
      <w:r w:rsidRPr="00FC459E">
        <w:rPr>
          <w:rFonts w:ascii="Times New Roman" w:hAnsi="Times New Roman" w:cs="Times New Roman"/>
          <w:sz w:val="28"/>
          <w:szCs w:val="28"/>
        </w:rPr>
        <w:t xml:space="preserve">Брати участь у формуванні та реалізації державної політики </w:t>
      </w:r>
      <w:r w:rsidRPr="00FC459E">
        <w:rPr>
          <w:rFonts w:ascii="Times New Roman" w:hAnsi="Times New Roman" w:cs="Times New Roman"/>
          <w:sz w:val="28"/>
          <w:szCs w:val="28"/>
        </w:rPr>
        <w:br/>
        <w:t>в молодіжній сфері. Популяризувати  та проводити заходи щодо встановлення стандартів у галузях, які є важливими для реалізації політики у молодіжній сфері на загальнодержавному і місцевому рівні.</w:t>
      </w:r>
    </w:p>
    <w:p w:rsidR="00EE2A96" w:rsidRPr="00FC459E" w:rsidRDefault="00EE2A96" w:rsidP="00D17B65">
      <w:pPr>
        <w:pStyle w:val="a"/>
        <w:spacing w:after="120"/>
        <w:ind w:firstLine="708"/>
        <w:jc w:val="both"/>
        <w:rPr>
          <w:rFonts w:ascii="Times New Roman" w:hAnsi="Times New Roman" w:cs="Times New Roman"/>
          <w:sz w:val="28"/>
          <w:szCs w:val="28"/>
        </w:rPr>
      </w:pPr>
      <w:r w:rsidRPr="00FC459E">
        <w:rPr>
          <w:rFonts w:ascii="Times New Roman" w:hAnsi="Times New Roman" w:cs="Times New Roman"/>
          <w:sz w:val="28"/>
          <w:szCs w:val="28"/>
        </w:rPr>
        <w:t>8</w:t>
      </w:r>
      <w:r w:rsidRPr="00FC459E">
        <w:rPr>
          <w:sz w:val="28"/>
          <w:szCs w:val="28"/>
        </w:rPr>
        <w:t>.</w:t>
      </w:r>
      <w:r w:rsidRPr="00FC459E">
        <w:rPr>
          <w:rFonts w:ascii="Times New Roman" w:hAnsi="Times New Roman" w:cs="Times New Roman"/>
          <w:sz w:val="28"/>
          <w:szCs w:val="28"/>
        </w:rPr>
        <w:t xml:space="preserve"> Розвивати  знання та освітні інновації в роботі з молоддю та формувати  знання  і навички, необхідні для самореалізації молоді.</w:t>
      </w:r>
    </w:p>
    <w:p w:rsidR="00EE2A96" w:rsidRPr="00FC459E" w:rsidRDefault="00EE2A96" w:rsidP="00D17B65">
      <w:pPr>
        <w:pStyle w:val="a"/>
        <w:spacing w:after="120"/>
        <w:ind w:firstLine="708"/>
        <w:jc w:val="both"/>
        <w:rPr>
          <w:rFonts w:ascii="Times New Roman" w:hAnsi="Times New Roman" w:cs="Times New Roman"/>
          <w:sz w:val="28"/>
          <w:szCs w:val="28"/>
        </w:rPr>
      </w:pPr>
      <w:r w:rsidRPr="00FC459E">
        <w:rPr>
          <w:rFonts w:ascii="Times New Roman" w:hAnsi="Times New Roman" w:cs="Times New Roman"/>
          <w:sz w:val="28"/>
          <w:szCs w:val="28"/>
        </w:rPr>
        <w:t xml:space="preserve">9. Застосовувати принципи активної участі молоді, залучати молодь </w:t>
      </w:r>
      <w:r w:rsidRPr="00FC459E">
        <w:rPr>
          <w:rFonts w:ascii="Times New Roman" w:hAnsi="Times New Roman" w:cs="Times New Roman"/>
          <w:sz w:val="28"/>
          <w:szCs w:val="28"/>
        </w:rPr>
        <w:br/>
        <w:t>до процесу колективного ухвалення рішень щодо діяльності Комунальної установи «Центр молодіжних ініціатив» Кам’янської міської ради.</w:t>
      </w:r>
    </w:p>
    <w:p w:rsidR="00EE2A96" w:rsidRPr="00FC459E" w:rsidRDefault="00EE2A96" w:rsidP="00D17B65">
      <w:pPr>
        <w:pStyle w:val="a"/>
        <w:spacing w:after="120"/>
        <w:ind w:firstLine="708"/>
        <w:jc w:val="both"/>
        <w:rPr>
          <w:rFonts w:ascii="Times New Roman" w:hAnsi="Times New Roman" w:cs="Times New Roman"/>
          <w:sz w:val="28"/>
          <w:szCs w:val="28"/>
        </w:rPr>
      </w:pPr>
      <w:r w:rsidRPr="00FC459E">
        <w:rPr>
          <w:rFonts w:ascii="Times New Roman" w:hAnsi="Times New Roman" w:cs="Times New Roman"/>
          <w:sz w:val="28"/>
          <w:szCs w:val="28"/>
        </w:rPr>
        <w:t xml:space="preserve">10. Створити умови для забезпечення рівності, відкритості </w:t>
      </w:r>
      <w:r w:rsidRPr="00FC459E">
        <w:rPr>
          <w:rFonts w:ascii="Times New Roman" w:hAnsi="Times New Roman" w:cs="Times New Roman"/>
          <w:sz w:val="28"/>
          <w:szCs w:val="28"/>
        </w:rPr>
        <w:br/>
        <w:t>та доступності, запобігати впливу будь-яких факторів, які можуть обмежити можливості участі молоді, проведення заходів для молоді у зручний час.</w:t>
      </w:r>
    </w:p>
    <w:p w:rsidR="00EE2A96" w:rsidRPr="00FC459E" w:rsidRDefault="00EE2A96" w:rsidP="00D17B65">
      <w:pPr>
        <w:pStyle w:val="a"/>
        <w:spacing w:after="120"/>
        <w:ind w:firstLine="708"/>
        <w:jc w:val="both"/>
        <w:rPr>
          <w:rFonts w:ascii="Times New Roman" w:hAnsi="Times New Roman" w:cs="Times New Roman"/>
          <w:sz w:val="28"/>
          <w:szCs w:val="28"/>
        </w:rPr>
      </w:pPr>
      <w:r w:rsidRPr="00FC459E">
        <w:rPr>
          <w:rFonts w:ascii="Times New Roman" w:hAnsi="Times New Roman" w:cs="Times New Roman"/>
          <w:sz w:val="28"/>
          <w:szCs w:val="28"/>
        </w:rPr>
        <w:t>11. Виховувати повагу до людини, як соціальної цінності, боротьбі</w:t>
      </w:r>
      <w:r w:rsidRPr="00FC459E">
        <w:rPr>
          <w:rFonts w:ascii="Times New Roman" w:hAnsi="Times New Roman" w:cs="Times New Roman"/>
          <w:sz w:val="28"/>
          <w:szCs w:val="28"/>
        </w:rPr>
        <w:br/>
        <w:t>з проявами расизму та іншими формами дискримінації, поборення людиноненависницьких ідеологій.</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12. Створити ефективні засоби та технології пошуку, навчання, виховання і самовдосконалення обдарованих дітей та молоді. Розвивати інтелектуальний </w:t>
      </w:r>
      <w:r w:rsidRPr="00FC459E">
        <w:rPr>
          <w:color w:val="auto"/>
          <w:sz w:val="28"/>
          <w:szCs w:val="28"/>
        </w:rPr>
        <w:br/>
        <w:t xml:space="preserve">і творчий потенціал Кам’янської міської територіальної громади. </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13. Створити систему моніторингу умов, процесу та результатів діяльності з відповідним прогнозуванням розвитку. </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14. Забезпечити участь молоді  у міжнародних молодіжних проєктах.</w:t>
      </w:r>
    </w:p>
    <w:p w:rsidR="00EE2A96" w:rsidRPr="00FC459E" w:rsidRDefault="00EE2A96" w:rsidP="00D17B65">
      <w:pPr>
        <w:pStyle w:val="Default"/>
        <w:spacing w:before="120" w:after="120"/>
        <w:ind w:firstLine="700"/>
        <w:jc w:val="both"/>
        <w:rPr>
          <w:color w:val="auto"/>
          <w:sz w:val="28"/>
          <w:szCs w:val="28"/>
        </w:rPr>
      </w:pPr>
      <w:r w:rsidRPr="00FC459E">
        <w:rPr>
          <w:color w:val="auto"/>
          <w:sz w:val="28"/>
          <w:szCs w:val="28"/>
        </w:rPr>
        <w:t xml:space="preserve">15. Цілі та завдання, визначені Програмою, розроблено та наведено </w:t>
      </w:r>
      <w:r w:rsidRPr="00FC459E">
        <w:rPr>
          <w:color w:val="auto"/>
          <w:sz w:val="28"/>
          <w:szCs w:val="28"/>
        </w:rPr>
        <w:br/>
        <w:t>в додатку 1 до Програми (додається).</w:t>
      </w:r>
    </w:p>
    <w:p w:rsidR="00EE2A96" w:rsidRPr="00FC459E" w:rsidRDefault="00EE2A96" w:rsidP="00D17B65">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sz w:val="28"/>
          <w:szCs w:val="28"/>
        </w:rPr>
      </w:pPr>
      <w:r w:rsidRPr="00FC459E">
        <w:rPr>
          <w:rFonts w:ascii="Times New Roman" w:hAnsi="Times New Roman"/>
          <w:sz w:val="28"/>
          <w:szCs w:val="28"/>
        </w:rPr>
        <w:t>16. Для реалізації Програми визначається штатна чисельність Комунальної установи «Центр молодіжних ініціатив» Кам’янської міської ради згідно із додатком 3 до Програми (додається).</w:t>
      </w:r>
    </w:p>
    <w:p w:rsidR="00EE2A96" w:rsidRPr="00FC459E" w:rsidRDefault="00EE2A96" w:rsidP="00D17B65">
      <w:pPr>
        <w:spacing w:before="120" w:line="240" w:lineRule="auto"/>
        <w:ind w:firstLine="697"/>
        <w:jc w:val="both"/>
        <w:rPr>
          <w:rFonts w:ascii="Times New Roman" w:hAnsi="Times New Roman"/>
          <w:sz w:val="28"/>
          <w:szCs w:val="28"/>
          <w:lang w:val="uk-UA"/>
        </w:rPr>
      </w:pPr>
      <w:r w:rsidRPr="00FC459E">
        <w:rPr>
          <w:rFonts w:ascii="Times New Roman" w:hAnsi="Times New Roman"/>
          <w:sz w:val="28"/>
          <w:szCs w:val="28"/>
          <w:lang w:val="uk-UA"/>
        </w:rPr>
        <w:t xml:space="preserve">17. Зміни та доповнення до Програми затверджуються міською радою. </w:t>
      </w:r>
    </w:p>
    <w:p w:rsidR="00EE2A96" w:rsidRPr="00FC459E" w:rsidRDefault="00EE2A96" w:rsidP="00D17B65">
      <w:pPr>
        <w:spacing w:before="120" w:after="120" w:line="240" w:lineRule="auto"/>
        <w:ind w:firstLine="700"/>
        <w:jc w:val="center"/>
        <w:rPr>
          <w:rFonts w:ascii="Times New Roman" w:hAnsi="Times New Roman"/>
          <w:b/>
          <w:bCs/>
          <w:sz w:val="28"/>
          <w:szCs w:val="28"/>
          <w:lang w:val="uk-UA"/>
        </w:rPr>
      </w:pPr>
      <w:r w:rsidRPr="00FC459E">
        <w:rPr>
          <w:rFonts w:ascii="Times New Roman" w:hAnsi="Times New Roman"/>
          <w:b/>
          <w:bCs/>
          <w:sz w:val="28"/>
          <w:szCs w:val="28"/>
          <w:lang w:val="uk-UA"/>
        </w:rPr>
        <w:t>4. Очікувані результати</w:t>
      </w:r>
    </w:p>
    <w:p w:rsidR="00EE2A96" w:rsidRPr="00FC459E" w:rsidRDefault="00EE2A96" w:rsidP="00D17B65">
      <w:pPr>
        <w:spacing w:line="240" w:lineRule="auto"/>
        <w:ind w:firstLine="700"/>
        <w:jc w:val="both"/>
        <w:rPr>
          <w:rFonts w:ascii="Times New Roman" w:hAnsi="Times New Roman"/>
          <w:sz w:val="28"/>
          <w:szCs w:val="28"/>
          <w:lang w:val="uk-UA"/>
        </w:rPr>
      </w:pPr>
      <w:r w:rsidRPr="00FC459E">
        <w:rPr>
          <w:rFonts w:ascii="Times New Roman" w:hAnsi="Times New Roman"/>
          <w:sz w:val="28"/>
          <w:szCs w:val="28"/>
          <w:lang w:val="uk-UA"/>
        </w:rPr>
        <w:t xml:space="preserve">Створення вільного простору для реалізації кращих молодіжних ініціатив, відповідно до потреб та запитів громади щодо реалізації молодіжної політики </w:t>
      </w:r>
      <w:r w:rsidRPr="00FC459E">
        <w:rPr>
          <w:rFonts w:ascii="Times New Roman" w:hAnsi="Times New Roman"/>
          <w:sz w:val="28"/>
          <w:szCs w:val="28"/>
          <w:lang w:val="uk-UA"/>
        </w:rPr>
        <w:br/>
        <w:t>в Кам’янській міській територіальній громаді.</w:t>
      </w:r>
    </w:p>
    <w:p w:rsidR="00EE2A96" w:rsidRPr="00FC459E" w:rsidRDefault="00EE2A96" w:rsidP="00D17B65">
      <w:pPr>
        <w:spacing w:before="120" w:after="120" w:line="240" w:lineRule="auto"/>
        <w:ind w:firstLine="700"/>
        <w:jc w:val="center"/>
        <w:rPr>
          <w:rFonts w:ascii="Times New Roman" w:hAnsi="Times New Roman"/>
          <w:b/>
          <w:bCs/>
          <w:sz w:val="28"/>
          <w:szCs w:val="28"/>
          <w:lang w:val="uk-UA"/>
        </w:rPr>
      </w:pPr>
      <w:r w:rsidRPr="00FC459E">
        <w:rPr>
          <w:rFonts w:ascii="Times New Roman" w:hAnsi="Times New Roman"/>
          <w:b/>
          <w:bCs/>
          <w:sz w:val="28"/>
          <w:szCs w:val="28"/>
          <w:lang w:val="uk-UA"/>
        </w:rPr>
        <w:t>5. Фінансування Програми</w:t>
      </w:r>
    </w:p>
    <w:p w:rsidR="00EE2A96" w:rsidRPr="00FC459E" w:rsidRDefault="00EE2A96" w:rsidP="00D17B65">
      <w:pPr>
        <w:spacing w:line="240" w:lineRule="auto"/>
        <w:ind w:firstLine="700"/>
        <w:jc w:val="both"/>
        <w:rPr>
          <w:rFonts w:ascii="Times New Roman" w:hAnsi="Times New Roman"/>
          <w:sz w:val="28"/>
          <w:szCs w:val="28"/>
          <w:lang w:val="uk-UA"/>
        </w:rPr>
      </w:pPr>
      <w:r w:rsidRPr="00FC459E">
        <w:rPr>
          <w:rFonts w:ascii="Times New Roman" w:hAnsi="Times New Roman"/>
          <w:sz w:val="28"/>
          <w:szCs w:val="28"/>
          <w:lang w:val="uk-UA"/>
        </w:rPr>
        <w:t>Фінансування Програми здійснюється за рахунок коштів бюджету Кам’янської міської територіальної громади</w:t>
      </w:r>
      <w:r w:rsidRPr="00FC459E">
        <w:rPr>
          <w:rFonts w:ascii="Times New Roman" w:hAnsi="Times New Roman"/>
          <w:sz w:val="26"/>
          <w:szCs w:val="26"/>
          <w:lang w:val="uk-UA"/>
        </w:rPr>
        <w:t xml:space="preserve"> </w:t>
      </w:r>
      <w:r w:rsidRPr="00FC459E">
        <w:rPr>
          <w:rFonts w:ascii="Times New Roman" w:hAnsi="Times New Roman"/>
          <w:sz w:val="28"/>
          <w:szCs w:val="28"/>
          <w:lang w:val="uk-UA"/>
        </w:rPr>
        <w:t>(з урахуванням його реальних можливостей) відповідно до Порядку використання коштів бюджету Кам’янської міської територіальної громади для фінансової підтримки Комунальної установи «Центр молодіжних ініціатив» Кам’янської міської ради згідно з додатком 2 до Програми (додається).</w:t>
      </w:r>
    </w:p>
    <w:p w:rsidR="00EE2A96" w:rsidRPr="00FC459E" w:rsidRDefault="00EE2A96" w:rsidP="00D17B65">
      <w:pPr>
        <w:keepNext/>
        <w:spacing w:before="120" w:line="240" w:lineRule="auto"/>
        <w:ind w:firstLine="709"/>
        <w:jc w:val="center"/>
        <w:rPr>
          <w:rFonts w:ascii="Times New Roman" w:hAnsi="Times New Roman"/>
          <w:b/>
          <w:bCs/>
          <w:sz w:val="28"/>
          <w:szCs w:val="28"/>
          <w:lang w:val="uk-UA"/>
        </w:rPr>
      </w:pPr>
      <w:r w:rsidRPr="00FC459E">
        <w:rPr>
          <w:rFonts w:ascii="Times New Roman" w:hAnsi="Times New Roman"/>
          <w:b/>
          <w:bCs/>
          <w:sz w:val="28"/>
          <w:szCs w:val="28"/>
          <w:lang w:val="uk-UA"/>
        </w:rPr>
        <w:t>6. Координація та контроль за ходом виконання Програми</w:t>
      </w:r>
    </w:p>
    <w:p w:rsidR="00EE2A96" w:rsidRPr="00FC459E" w:rsidRDefault="00EE2A96" w:rsidP="00D17B65">
      <w:pPr>
        <w:spacing w:before="12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1. Координацію та контроль за діяльністю Комунальної установи «Центр молодіжних ініціатив» Кам’янської міської ради щодо виконання заходів Програми покладено на Кам’янську міську раду.</w:t>
      </w:r>
    </w:p>
    <w:p w:rsidR="00EE2A96" w:rsidRPr="00FC459E" w:rsidRDefault="00EE2A96" w:rsidP="00D17B65">
      <w:pPr>
        <w:spacing w:before="12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2. За результатами аналізу виконання програмних заходів можуть вноситися зміни та доповнення до Програми.</w:t>
      </w:r>
    </w:p>
    <w:p w:rsidR="00EE2A96" w:rsidRPr="00FC459E" w:rsidRDefault="00EE2A96" w:rsidP="00D17B65">
      <w:pPr>
        <w:spacing w:before="12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3. Комунальна установа «Центр молодіжних ініціатив» Кам’янської міської ради щорічно аналізує хід виконання Програми та звітує перед Кам’янською міською радою.</w:t>
      </w:r>
    </w:p>
    <w:p w:rsidR="00EE2A96" w:rsidRPr="00FC459E" w:rsidRDefault="00EE2A96" w:rsidP="00D17B65">
      <w:pPr>
        <w:spacing w:line="240" w:lineRule="auto"/>
        <w:jc w:val="both"/>
        <w:rPr>
          <w:rFonts w:ascii="Times New Roman" w:hAnsi="Times New Roman"/>
          <w:sz w:val="28"/>
          <w:szCs w:val="28"/>
          <w:lang w:val="uk-UA"/>
        </w:rPr>
      </w:pPr>
    </w:p>
    <w:p w:rsidR="00EE2A96" w:rsidRPr="00FC459E" w:rsidRDefault="00EE2A96" w:rsidP="00D17B65">
      <w:pPr>
        <w:spacing w:line="240" w:lineRule="auto"/>
        <w:jc w:val="both"/>
        <w:rPr>
          <w:rFonts w:ascii="Times New Roman" w:hAnsi="Times New Roman"/>
          <w:b/>
          <w:bCs/>
          <w:sz w:val="28"/>
          <w:szCs w:val="28"/>
          <w:lang w:val="uk-UA"/>
        </w:rPr>
      </w:pPr>
      <w:r w:rsidRPr="00FC459E">
        <w:rPr>
          <w:rFonts w:ascii="Times New Roman" w:hAnsi="Times New Roman"/>
          <w:b/>
          <w:bCs/>
          <w:sz w:val="28"/>
          <w:szCs w:val="28"/>
          <w:lang w:val="uk-UA"/>
        </w:rPr>
        <w:t>Секретар міської ради</w:t>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rPr>
        <w:t xml:space="preserve">                      </w:t>
      </w:r>
      <w:r w:rsidRPr="00FC459E">
        <w:rPr>
          <w:rFonts w:ascii="Times New Roman" w:hAnsi="Times New Roman"/>
          <w:b/>
          <w:bCs/>
          <w:sz w:val="28"/>
          <w:szCs w:val="28"/>
          <w:lang w:val="uk-UA"/>
        </w:rPr>
        <w:t xml:space="preserve">        </w:t>
      </w:r>
      <w:r w:rsidRPr="00FC459E">
        <w:rPr>
          <w:rFonts w:ascii="Times New Roman" w:hAnsi="Times New Roman"/>
          <w:b/>
          <w:bCs/>
          <w:sz w:val="28"/>
          <w:szCs w:val="28"/>
        </w:rPr>
        <w:t xml:space="preserve">   </w:t>
      </w:r>
      <w:r w:rsidRPr="00FC459E">
        <w:rPr>
          <w:rFonts w:ascii="Times New Roman" w:hAnsi="Times New Roman"/>
          <w:b/>
          <w:bCs/>
          <w:sz w:val="28"/>
          <w:szCs w:val="28"/>
          <w:lang w:val="uk-UA"/>
        </w:rPr>
        <w:t xml:space="preserve"> </w:t>
      </w:r>
      <w:r w:rsidRPr="00FC459E">
        <w:rPr>
          <w:rFonts w:ascii="Times New Roman" w:hAnsi="Times New Roman"/>
          <w:b/>
          <w:bCs/>
          <w:sz w:val="28"/>
          <w:szCs w:val="28"/>
        </w:rPr>
        <w:t xml:space="preserve"> </w:t>
      </w:r>
      <w:r w:rsidRPr="00FC459E">
        <w:rPr>
          <w:rFonts w:ascii="Times New Roman" w:hAnsi="Times New Roman"/>
          <w:b/>
          <w:bCs/>
          <w:sz w:val="28"/>
          <w:szCs w:val="28"/>
          <w:lang w:val="uk-UA"/>
        </w:rPr>
        <w:t>Наталія КТІТАРОВА</w:t>
      </w:r>
    </w:p>
    <w:p w:rsidR="00EE2A96" w:rsidRPr="00FC459E" w:rsidRDefault="00EE2A96" w:rsidP="00D17B65">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line="240" w:lineRule="auto"/>
        <w:jc w:val="both"/>
        <w:rPr>
          <w:rFonts w:ascii="Times New Roman" w:hAnsi="Times New Roman"/>
          <w:b/>
          <w:bCs/>
          <w:sz w:val="28"/>
          <w:szCs w:val="28"/>
          <w:lang w:val="uk-UA"/>
        </w:rPr>
      </w:pPr>
    </w:p>
    <w:p w:rsidR="00EE2A96" w:rsidRPr="00FC459E" w:rsidRDefault="00EE2A96" w:rsidP="003C04EB">
      <w:pPr>
        <w:spacing w:after="0" w:line="240" w:lineRule="auto"/>
        <w:jc w:val="both"/>
        <w:rPr>
          <w:rFonts w:ascii="Times New Roman" w:hAnsi="Times New Roman"/>
          <w:sz w:val="28"/>
          <w:szCs w:val="28"/>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sectPr w:rsidR="00EE2A96" w:rsidRPr="00FC459E" w:rsidSect="00707C27">
          <w:headerReference w:type="even" r:id="rId7"/>
          <w:pgSz w:w="11906" w:h="16838"/>
          <w:pgMar w:top="567" w:right="567" w:bottom="567" w:left="1701" w:header="709" w:footer="709" w:gutter="0"/>
          <w:cols w:space="708"/>
          <w:titlePg/>
          <w:docGrid w:linePitch="360"/>
        </w:sectPr>
      </w:pPr>
    </w:p>
    <w:p w:rsidR="00EE2A96" w:rsidRPr="00FC459E" w:rsidRDefault="00EE2A96" w:rsidP="003C04EB">
      <w:pPr>
        <w:spacing w:after="0" w:line="240" w:lineRule="auto"/>
        <w:ind w:left="11520"/>
        <w:jc w:val="both"/>
        <w:rPr>
          <w:rFonts w:ascii="Times New Roman" w:hAnsi="Times New Roman"/>
          <w:sz w:val="26"/>
          <w:szCs w:val="26"/>
          <w:lang w:val="uk-UA"/>
        </w:rPr>
      </w:pPr>
      <w:r w:rsidRPr="00FC459E">
        <w:rPr>
          <w:rFonts w:ascii="Times New Roman" w:hAnsi="Times New Roman"/>
          <w:sz w:val="26"/>
          <w:szCs w:val="26"/>
          <w:lang w:val="uk-UA"/>
        </w:rPr>
        <w:t>Додаток 1 до Програми,</w:t>
      </w:r>
    </w:p>
    <w:p w:rsidR="00EE2A96" w:rsidRPr="00FC459E" w:rsidRDefault="00EE2A96" w:rsidP="003C04EB">
      <w:pPr>
        <w:spacing w:after="0" w:line="240" w:lineRule="auto"/>
        <w:ind w:left="11520"/>
        <w:jc w:val="both"/>
        <w:rPr>
          <w:rFonts w:ascii="Times New Roman" w:hAnsi="Times New Roman"/>
          <w:sz w:val="26"/>
          <w:szCs w:val="26"/>
          <w:lang w:val="uk-UA"/>
        </w:rPr>
      </w:pPr>
      <w:r w:rsidRPr="00FC459E">
        <w:rPr>
          <w:rFonts w:ascii="Times New Roman" w:hAnsi="Times New Roman"/>
          <w:sz w:val="26"/>
          <w:szCs w:val="26"/>
          <w:lang w:val="uk-UA"/>
        </w:rPr>
        <w:t>затвердженої рішенням міської ради</w:t>
      </w:r>
    </w:p>
    <w:p w:rsidR="00EE2A96" w:rsidRPr="00FC459E" w:rsidRDefault="00EE2A96" w:rsidP="003C04EB">
      <w:pPr>
        <w:spacing w:after="0" w:line="240" w:lineRule="auto"/>
        <w:ind w:left="11520"/>
        <w:jc w:val="both"/>
        <w:rPr>
          <w:rFonts w:ascii="Times New Roman" w:hAnsi="Times New Roman"/>
          <w:sz w:val="26"/>
          <w:szCs w:val="26"/>
          <w:lang w:val="uk-UA"/>
        </w:rPr>
      </w:pPr>
      <w:r w:rsidRPr="00FC459E">
        <w:rPr>
          <w:rFonts w:ascii="Times New Roman" w:hAnsi="Times New Roman"/>
          <w:sz w:val="26"/>
          <w:szCs w:val="26"/>
          <w:lang w:val="uk-UA"/>
        </w:rPr>
        <w:t xml:space="preserve">від  </w:t>
      </w:r>
      <w:r w:rsidRPr="00FC459E">
        <w:rPr>
          <w:rFonts w:ascii="Times New Roman" w:hAnsi="Times New Roman"/>
          <w:sz w:val="26"/>
          <w:szCs w:val="26"/>
          <w:u w:val="single"/>
          <w:lang w:val="uk-UA"/>
        </w:rPr>
        <w:t xml:space="preserve">                  </w:t>
      </w:r>
      <w:r w:rsidRPr="00FC459E">
        <w:rPr>
          <w:rFonts w:ascii="Times New Roman" w:hAnsi="Times New Roman"/>
          <w:sz w:val="26"/>
          <w:szCs w:val="26"/>
          <w:lang w:val="uk-UA"/>
        </w:rPr>
        <w:t xml:space="preserve">  №</w:t>
      </w:r>
      <w:r w:rsidRPr="00FC459E">
        <w:rPr>
          <w:rFonts w:ascii="Times New Roman" w:hAnsi="Times New Roman"/>
          <w:sz w:val="26"/>
          <w:szCs w:val="26"/>
          <w:u w:val="single"/>
          <w:lang w:val="uk-UA"/>
        </w:rPr>
        <w:t xml:space="preserve">             </w:t>
      </w:r>
      <w:r w:rsidRPr="00FC459E">
        <w:rPr>
          <w:rFonts w:ascii="Times New Roman" w:hAnsi="Times New Roman"/>
          <w:sz w:val="26"/>
          <w:szCs w:val="26"/>
          <w:lang w:val="uk-UA"/>
        </w:rPr>
        <w:t xml:space="preserve"> </w:t>
      </w:r>
      <w:r w:rsidRPr="00FC459E">
        <w:rPr>
          <w:rFonts w:ascii="Times New Roman" w:hAnsi="Times New Roman"/>
          <w:sz w:val="26"/>
          <w:szCs w:val="26"/>
          <w:lang w:val="uk-UA"/>
        </w:rPr>
        <w:tab/>
      </w:r>
    </w:p>
    <w:p w:rsidR="00EE2A96" w:rsidRPr="00FC459E" w:rsidRDefault="00EE2A96" w:rsidP="00FC459E">
      <w:pPr>
        <w:spacing w:after="0" w:line="240" w:lineRule="auto"/>
        <w:jc w:val="center"/>
        <w:rPr>
          <w:rFonts w:ascii="Times New Roman" w:hAnsi="Times New Roman"/>
          <w:b/>
          <w:bCs/>
          <w:sz w:val="26"/>
          <w:szCs w:val="26"/>
          <w:lang w:val="uk-UA" w:eastAsia="ru-RU"/>
        </w:rPr>
      </w:pPr>
    </w:p>
    <w:p w:rsidR="00EE2A96" w:rsidRPr="00FC459E" w:rsidRDefault="00EE2A96" w:rsidP="00FC459E">
      <w:pPr>
        <w:spacing w:after="0" w:line="240" w:lineRule="auto"/>
        <w:jc w:val="center"/>
        <w:rPr>
          <w:rFonts w:ascii="Times New Roman" w:hAnsi="Times New Roman"/>
          <w:b/>
          <w:bCs/>
          <w:sz w:val="26"/>
          <w:szCs w:val="26"/>
          <w:lang w:val="uk-UA" w:eastAsia="ru-RU"/>
        </w:rPr>
      </w:pPr>
      <w:r w:rsidRPr="00FC459E">
        <w:rPr>
          <w:rFonts w:ascii="Times New Roman" w:hAnsi="Times New Roman"/>
          <w:b/>
          <w:bCs/>
          <w:sz w:val="26"/>
          <w:szCs w:val="26"/>
          <w:lang w:val="uk-UA" w:eastAsia="ru-RU"/>
        </w:rPr>
        <w:t>Заходи щодо реалізації Програми розвитку та діяльності</w:t>
      </w:r>
    </w:p>
    <w:p w:rsidR="00EE2A96" w:rsidRPr="00FC459E" w:rsidRDefault="00EE2A96" w:rsidP="00FC459E">
      <w:pPr>
        <w:spacing w:after="120" w:line="240" w:lineRule="auto"/>
        <w:jc w:val="center"/>
        <w:rPr>
          <w:rFonts w:ascii="Times New Roman" w:hAnsi="Times New Roman"/>
          <w:b/>
          <w:bCs/>
          <w:sz w:val="26"/>
          <w:szCs w:val="26"/>
          <w:lang w:val="uk-UA" w:eastAsia="ru-RU"/>
        </w:rPr>
      </w:pPr>
      <w:r w:rsidRPr="00FC459E">
        <w:rPr>
          <w:rFonts w:ascii="Times New Roman" w:hAnsi="Times New Roman"/>
          <w:b/>
          <w:bCs/>
          <w:sz w:val="26"/>
          <w:szCs w:val="26"/>
          <w:lang w:val="uk-UA" w:eastAsia="ru-RU"/>
        </w:rPr>
        <w:t xml:space="preserve">Комунальної установи «Центр молодіжних ініціатив» Кам’янської міської ради на 2022 рік </w:t>
      </w:r>
    </w:p>
    <w:tbl>
      <w:tblPr>
        <w:tblW w:w="15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2700"/>
        <w:gridCol w:w="6120"/>
        <w:gridCol w:w="1980"/>
        <w:gridCol w:w="2768"/>
        <w:gridCol w:w="1766"/>
      </w:tblGrid>
      <w:tr w:rsidR="00EE2A96" w:rsidRPr="00FC459E" w:rsidTr="008B2F15">
        <w:trPr>
          <w:trHeight w:val="1493"/>
          <w:tblHeader/>
        </w:trPr>
        <w:tc>
          <w:tcPr>
            <w:tcW w:w="506" w:type="dxa"/>
            <w:vAlign w:val="center"/>
          </w:tcPr>
          <w:p w:rsidR="00EE2A96" w:rsidRPr="00FC459E" w:rsidRDefault="00EE2A96" w:rsidP="008B2F15">
            <w:pPr>
              <w:spacing w:after="120" w:line="240" w:lineRule="auto"/>
              <w:ind w:left="-148" w:right="-184"/>
              <w:jc w:val="center"/>
              <w:rPr>
                <w:rFonts w:ascii="Times New Roman" w:hAnsi="Times New Roman"/>
                <w:sz w:val="24"/>
                <w:szCs w:val="24"/>
                <w:lang w:val="uk-UA" w:eastAsia="ru-RU"/>
              </w:rPr>
            </w:pPr>
            <w:r w:rsidRPr="00FC459E">
              <w:rPr>
                <w:rFonts w:ascii="Times New Roman" w:hAnsi="Times New Roman"/>
                <w:sz w:val="24"/>
                <w:szCs w:val="24"/>
                <w:lang w:val="uk-UA" w:eastAsia="ru-RU"/>
              </w:rPr>
              <w:t>№</w:t>
            </w:r>
          </w:p>
          <w:p w:rsidR="00EE2A96" w:rsidRPr="00FC459E" w:rsidRDefault="00EE2A96" w:rsidP="008B2F15">
            <w:pPr>
              <w:spacing w:after="120" w:line="240" w:lineRule="auto"/>
              <w:ind w:left="-148" w:right="-184"/>
              <w:jc w:val="center"/>
              <w:rPr>
                <w:rFonts w:ascii="Times New Roman" w:hAnsi="Times New Roman"/>
                <w:sz w:val="24"/>
                <w:szCs w:val="24"/>
                <w:lang w:val="uk-UA" w:eastAsia="ru-RU"/>
              </w:rPr>
            </w:pPr>
            <w:r w:rsidRPr="00FC459E">
              <w:rPr>
                <w:rFonts w:ascii="Times New Roman" w:hAnsi="Times New Roman"/>
                <w:sz w:val="24"/>
                <w:szCs w:val="24"/>
                <w:lang w:val="uk-UA" w:eastAsia="ru-RU"/>
              </w:rPr>
              <w:t>з/п</w:t>
            </w:r>
          </w:p>
        </w:tc>
        <w:tc>
          <w:tcPr>
            <w:tcW w:w="2700" w:type="dxa"/>
            <w:vAlign w:val="center"/>
          </w:tcPr>
          <w:p w:rsidR="00EE2A96" w:rsidRPr="00FC459E" w:rsidRDefault="00EE2A96" w:rsidP="008B2F15">
            <w:pPr>
              <w:spacing w:after="120" w:line="240" w:lineRule="auto"/>
              <w:jc w:val="center"/>
              <w:rPr>
                <w:rFonts w:ascii="Times New Roman" w:hAnsi="Times New Roman"/>
                <w:sz w:val="24"/>
                <w:szCs w:val="24"/>
                <w:lang w:val="uk-UA" w:eastAsia="ru-RU"/>
              </w:rPr>
            </w:pPr>
            <w:r w:rsidRPr="00FC459E">
              <w:rPr>
                <w:rFonts w:ascii="Times New Roman" w:hAnsi="Times New Roman"/>
                <w:sz w:val="24"/>
                <w:szCs w:val="24"/>
                <w:lang w:val="uk-UA" w:eastAsia="ru-RU"/>
              </w:rPr>
              <w:t>Перелік заходу</w:t>
            </w:r>
          </w:p>
        </w:tc>
        <w:tc>
          <w:tcPr>
            <w:tcW w:w="6120" w:type="dxa"/>
            <w:vAlign w:val="center"/>
          </w:tcPr>
          <w:p w:rsidR="00EE2A96" w:rsidRPr="00FC459E" w:rsidRDefault="00EE2A96" w:rsidP="008B2F15">
            <w:pPr>
              <w:spacing w:after="120" w:line="240" w:lineRule="auto"/>
              <w:ind w:left="-108" w:right="-108" w:firstLine="108"/>
              <w:jc w:val="center"/>
              <w:rPr>
                <w:rFonts w:ascii="Times New Roman" w:hAnsi="Times New Roman"/>
                <w:sz w:val="24"/>
                <w:szCs w:val="24"/>
                <w:lang w:val="uk-UA" w:eastAsia="ru-RU"/>
              </w:rPr>
            </w:pPr>
            <w:r w:rsidRPr="00FC459E">
              <w:rPr>
                <w:rFonts w:ascii="Times New Roman" w:hAnsi="Times New Roman"/>
                <w:sz w:val="24"/>
                <w:szCs w:val="24"/>
                <w:lang w:val="uk-UA" w:eastAsia="ru-RU"/>
              </w:rPr>
              <w:t>Зміст заходу</w:t>
            </w:r>
          </w:p>
        </w:tc>
        <w:tc>
          <w:tcPr>
            <w:tcW w:w="1980" w:type="dxa"/>
            <w:vAlign w:val="center"/>
          </w:tcPr>
          <w:p w:rsidR="00EE2A96" w:rsidRPr="00FC459E" w:rsidRDefault="00EE2A96" w:rsidP="008B2F15">
            <w:pPr>
              <w:spacing w:after="120" w:line="240" w:lineRule="auto"/>
              <w:jc w:val="center"/>
              <w:rPr>
                <w:rFonts w:ascii="Times New Roman" w:hAnsi="Times New Roman"/>
                <w:sz w:val="24"/>
                <w:szCs w:val="24"/>
                <w:lang w:val="uk-UA" w:eastAsia="ru-RU"/>
              </w:rPr>
            </w:pPr>
            <w:r w:rsidRPr="00FC459E">
              <w:rPr>
                <w:rFonts w:ascii="Times New Roman" w:hAnsi="Times New Roman"/>
                <w:sz w:val="24"/>
                <w:szCs w:val="24"/>
                <w:lang w:val="uk-UA" w:eastAsia="ru-RU"/>
              </w:rPr>
              <w:t xml:space="preserve">Учасники заходу </w:t>
            </w:r>
          </w:p>
        </w:tc>
        <w:tc>
          <w:tcPr>
            <w:tcW w:w="2768" w:type="dxa"/>
            <w:vAlign w:val="center"/>
          </w:tcPr>
          <w:p w:rsidR="00EE2A96" w:rsidRPr="00FC459E" w:rsidRDefault="00EE2A96" w:rsidP="008B2F15">
            <w:pPr>
              <w:spacing w:after="0" w:line="240" w:lineRule="auto"/>
              <w:ind w:left="-60" w:right="-174"/>
              <w:jc w:val="center"/>
              <w:rPr>
                <w:rFonts w:ascii="Times New Roman" w:hAnsi="Times New Roman"/>
                <w:sz w:val="24"/>
                <w:szCs w:val="24"/>
                <w:lang w:val="uk-UA" w:eastAsia="ru-RU"/>
              </w:rPr>
            </w:pPr>
            <w:r w:rsidRPr="00FC459E">
              <w:rPr>
                <w:rFonts w:ascii="Times New Roman" w:hAnsi="Times New Roman"/>
                <w:sz w:val="24"/>
                <w:szCs w:val="24"/>
                <w:lang w:val="uk-UA" w:eastAsia="ru-RU"/>
              </w:rPr>
              <w:t>Джерела</w:t>
            </w:r>
          </w:p>
          <w:p w:rsidR="00EE2A96" w:rsidRPr="00FC459E" w:rsidRDefault="00EE2A96" w:rsidP="008B2F15">
            <w:pPr>
              <w:spacing w:after="0" w:line="240" w:lineRule="auto"/>
              <w:ind w:left="-108" w:right="-186"/>
              <w:jc w:val="center"/>
              <w:rPr>
                <w:rFonts w:ascii="Times New Roman" w:hAnsi="Times New Roman"/>
                <w:sz w:val="24"/>
                <w:szCs w:val="24"/>
                <w:lang w:val="uk-UA" w:eastAsia="ru-RU"/>
              </w:rPr>
            </w:pPr>
            <w:r w:rsidRPr="00FC459E">
              <w:rPr>
                <w:rFonts w:ascii="Times New Roman" w:hAnsi="Times New Roman"/>
                <w:sz w:val="24"/>
                <w:szCs w:val="24"/>
                <w:lang w:val="uk-UA" w:eastAsia="ru-RU"/>
              </w:rPr>
              <w:t>фінансування</w:t>
            </w:r>
          </w:p>
        </w:tc>
        <w:tc>
          <w:tcPr>
            <w:tcW w:w="1766" w:type="dxa"/>
            <w:vAlign w:val="center"/>
          </w:tcPr>
          <w:p w:rsidR="00EE2A96" w:rsidRPr="00FC459E" w:rsidRDefault="00EE2A96" w:rsidP="008B2F15">
            <w:pPr>
              <w:spacing w:after="0" w:line="240" w:lineRule="auto"/>
              <w:ind w:left="-108" w:right="-108"/>
              <w:jc w:val="center"/>
              <w:rPr>
                <w:rFonts w:ascii="Times New Roman" w:hAnsi="Times New Roman"/>
                <w:sz w:val="24"/>
                <w:szCs w:val="24"/>
                <w:lang w:val="uk-UA" w:eastAsia="ru-RU"/>
              </w:rPr>
            </w:pPr>
            <w:r w:rsidRPr="00FC459E">
              <w:rPr>
                <w:rFonts w:ascii="Times New Roman" w:hAnsi="Times New Roman"/>
                <w:sz w:val="24"/>
                <w:szCs w:val="24"/>
                <w:lang w:val="uk-UA" w:eastAsia="ru-RU"/>
              </w:rPr>
              <w:t xml:space="preserve">Орієнтовні обсяги фінансування (вартість) </w:t>
            </w:r>
          </w:p>
          <w:p w:rsidR="00EE2A96" w:rsidRPr="00FC459E" w:rsidRDefault="00EE2A96" w:rsidP="008B2F15">
            <w:pPr>
              <w:spacing w:after="0" w:line="240" w:lineRule="auto"/>
              <w:ind w:left="-108" w:right="-108"/>
              <w:jc w:val="center"/>
              <w:rPr>
                <w:rFonts w:ascii="Times New Roman" w:hAnsi="Times New Roman"/>
                <w:sz w:val="24"/>
                <w:szCs w:val="24"/>
                <w:lang w:val="uk-UA" w:eastAsia="ru-RU"/>
              </w:rPr>
            </w:pPr>
            <w:r w:rsidRPr="00FC459E">
              <w:rPr>
                <w:rFonts w:ascii="Times New Roman" w:hAnsi="Times New Roman"/>
                <w:sz w:val="24"/>
                <w:szCs w:val="24"/>
                <w:lang w:val="uk-UA" w:eastAsia="ru-RU"/>
              </w:rPr>
              <w:t>тис. грн.,</w:t>
            </w:r>
          </w:p>
          <w:p w:rsidR="00EE2A96" w:rsidRPr="00FC459E" w:rsidRDefault="00EE2A96" w:rsidP="008B2F15">
            <w:pPr>
              <w:spacing w:after="120" w:line="240" w:lineRule="auto"/>
              <w:ind w:left="-108" w:right="-108"/>
              <w:jc w:val="center"/>
              <w:rPr>
                <w:rFonts w:ascii="Times New Roman" w:hAnsi="Times New Roman"/>
                <w:sz w:val="24"/>
                <w:szCs w:val="24"/>
                <w:lang w:val="uk-UA" w:eastAsia="ru-RU"/>
              </w:rPr>
            </w:pPr>
            <w:r w:rsidRPr="00FC459E">
              <w:rPr>
                <w:rFonts w:ascii="Times New Roman" w:hAnsi="Times New Roman"/>
                <w:sz w:val="24"/>
                <w:szCs w:val="24"/>
                <w:lang w:val="uk-UA" w:eastAsia="ru-RU"/>
              </w:rPr>
              <w:t xml:space="preserve"> у тому числі</w:t>
            </w:r>
          </w:p>
        </w:tc>
      </w:tr>
      <w:tr w:rsidR="00EE2A96" w:rsidRPr="00FC459E" w:rsidTr="008B2F15">
        <w:tc>
          <w:tcPr>
            <w:tcW w:w="15840" w:type="dxa"/>
            <w:gridSpan w:val="6"/>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b/>
                <w:bCs/>
                <w:sz w:val="26"/>
                <w:szCs w:val="26"/>
                <w:lang w:val="uk-UA" w:eastAsia="ru-RU"/>
              </w:rPr>
              <w:t>Загальні заходи</w:t>
            </w:r>
          </w:p>
        </w:tc>
      </w:tr>
      <w:tr w:rsidR="00EE2A96" w:rsidRPr="00FC459E" w:rsidTr="008B2F15">
        <w:tc>
          <w:tcPr>
            <w:tcW w:w="506" w:type="dxa"/>
            <w:vMerge w:val="restart"/>
          </w:tcPr>
          <w:p w:rsidR="00EE2A96" w:rsidRPr="00FC459E" w:rsidRDefault="00EE2A96" w:rsidP="008B2F15">
            <w:pPr>
              <w:tabs>
                <w:tab w:val="num" w:pos="928"/>
              </w:tabs>
              <w:spacing w:after="0" w:line="240" w:lineRule="auto"/>
              <w:ind w:left="-247" w:right="-184"/>
              <w:rPr>
                <w:rFonts w:ascii="Times New Roman" w:hAnsi="Times New Roman"/>
                <w:sz w:val="26"/>
                <w:szCs w:val="26"/>
                <w:lang w:val="uk-UA" w:eastAsia="ru-RU"/>
              </w:rPr>
            </w:pPr>
          </w:p>
          <w:p w:rsidR="00EE2A96" w:rsidRPr="00FC459E" w:rsidRDefault="00EE2A96" w:rsidP="008B2F15">
            <w:pPr>
              <w:rPr>
                <w:rFonts w:ascii="Times New Roman" w:hAnsi="Times New Roman"/>
                <w:sz w:val="26"/>
                <w:szCs w:val="26"/>
                <w:lang w:val="uk-UA" w:eastAsia="ru-RU"/>
              </w:rPr>
            </w:pPr>
          </w:p>
        </w:tc>
        <w:tc>
          <w:tcPr>
            <w:tcW w:w="2700" w:type="dxa"/>
            <w:vMerge w:val="restart"/>
          </w:tcPr>
          <w:p w:rsidR="00EE2A96" w:rsidRPr="00FC459E" w:rsidRDefault="00EE2A96" w:rsidP="008B2F15">
            <w:pPr>
              <w:spacing w:after="12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Фінансова підтримка статутної діяльності  Комунальної установи  «Центр молодіжних ініціатив» Кам’янської міської ради</w:t>
            </w:r>
          </w:p>
          <w:p w:rsidR="00EE2A96" w:rsidRPr="00FC459E" w:rsidRDefault="00EE2A96" w:rsidP="008B2F15">
            <w:pPr>
              <w:spacing w:after="0" w:line="240" w:lineRule="auto"/>
              <w:rPr>
                <w:rFonts w:ascii="Times New Roman" w:hAnsi="Times New Roman"/>
                <w:sz w:val="26"/>
                <w:szCs w:val="26"/>
                <w:lang w:val="uk-UA" w:eastAsia="ru-RU"/>
              </w:rPr>
            </w:pPr>
          </w:p>
        </w:tc>
        <w:tc>
          <w:tcPr>
            <w:tcW w:w="6120" w:type="dxa"/>
          </w:tcPr>
          <w:p w:rsidR="00EE2A96" w:rsidRPr="00FC459E" w:rsidRDefault="00EE2A96" w:rsidP="008B2F15">
            <w:pPr>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Бюджетні кошти спрямовуються на:</w:t>
            </w:r>
          </w:p>
          <w:p w:rsidR="00EE2A96" w:rsidRPr="00FC459E" w:rsidRDefault="00EE2A96" w:rsidP="008B2F15">
            <w:pPr>
              <w:spacing w:after="0" w:line="240" w:lineRule="auto"/>
              <w:rPr>
                <w:rFonts w:ascii="Times New Roman" w:hAnsi="Times New Roman"/>
                <w:sz w:val="26"/>
                <w:szCs w:val="26"/>
                <w:lang w:val="uk-UA" w:eastAsia="ru-RU"/>
              </w:rPr>
            </w:pPr>
          </w:p>
        </w:tc>
        <w:tc>
          <w:tcPr>
            <w:tcW w:w="1980" w:type="dxa"/>
          </w:tcPr>
          <w:p w:rsidR="00EE2A96" w:rsidRPr="00FC459E" w:rsidRDefault="00EE2A96" w:rsidP="008B2F15">
            <w:pPr>
              <w:spacing w:after="0" w:line="240" w:lineRule="auto"/>
              <w:rPr>
                <w:rFonts w:ascii="Times New Roman" w:hAnsi="Times New Roman"/>
                <w:sz w:val="26"/>
                <w:szCs w:val="26"/>
                <w:lang w:val="uk-UA" w:eastAsia="ru-RU"/>
              </w:rPr>
            </w:pPr>
          </w:p>
        </w:tc>
        <w:tc>
          <w:tcPr>
            <w:tcW w:w="2768" w:type="dxa"/>
          </w:tcPr>
          <w:p w:rsidR="00EE2A96" w:rsidRPr="00FC459E" w:rsidRDefault="00EE2A96" w:rsidP="008B2F15">
            <w:pPr>
              <w:spacing w:after="0" w:line="240" w:lineRule="auto"/>
              <w:rPr>
                <w:rFonts w:ascii="Times New Roman" w:hAnsi="Times New Roman"/>
                <w:sz w:val="26"/>
                <w:szCs w:val="26"/>
                <w:lang w:val="uk-UA" w:eastAsia="ru-RU"/>
              </w:rPr>
            </w:pPr>
          </w:p>
        </w:tc>
        <w:tc>
          <w:tcPr>
            <w:tcW w:w="1766"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1013,8</w:t>
            </w:r>
          </w:p>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з них:</w:t>
            </w:r>
          </w:p>
        </w:tc>
      </w:tr>
      <w:tr w:rsidR="00EE2A96" w:rsidRPr="00FC459E" w:rsidTr="008B2F15">
        <w:tc>
          <w:tcPr>
            <w:tcW w:w="506" w:type="dxa"/>
            <w:vMerge/>
          </w:tcPr>
          <w:p w:rsidR="00EE2A96" w:rsidRPr="00FC459E" w:rsidRDefault="00EE2A96" w:rsidP="008B2F15">
            <w:pPr>
              <w:rPr>
                <w:rFonts w:ascii="Times New Roman" w:hAnsi="Times New Roman"/>
                <w:sz w:val="26"/>
                <w:szCs w:val="26"/>
                <w:lang w:val="uk-UA" w:eastAsia="ru-RU"/>
              </w:rPr>
            </w:pPr>
          </w:p>
        </w:tc>
        <w:tc>
          <w:tcPr>
            <w:tcW w:w="2700" w:type="dxa"/>
            <w:vMerge/>
          </w:tcPr>
          <w:p w:rsidR="00EE2A96" w:rsidRPr="00FC459E" w:rsidRDefault="00EE2A96" w:rsidP="008B2F15">
            <w:pPr>
              <w:rPr>
                <w:rFonts w:ascii="Times New Roman" w:hAnsi="Times New Roman"/>
                <w:sz w:val="26"/>
                <w:szCs w:val="26"/>
                <w:lang w:val="uk-UA" w:eastAsia="ru-RU"/>
              </w:rPr>
            </w:pPr>
          </w:p>
        </w:tc>
        <w:tc>
          <w:tcPr>
            <w:tcW w:w="6120" w:type="dxa"/>
          </w:tcPr>
          <w:p w:rsidR="00EE2A96" w:rsidRPr="00FC459E" w:rsidRDefault="00EE2A96" w:rsidP="008B2F15">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1. Проведення засідань, конференцій, тренінгів.</w:t>
            </w:r>
          </w:p>
          <w:p w:rsidR="00EE2A96" w:rsidRPr="00FC459E" w:rsidRDefault="00EE2A96" w:rsidP="008B2F15">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2. Оплату праці та нарахування на заробітну плату.</w:t>
            </w:r>
          </w:p>
          <w:p w:rsidR="00EE2A96" w:rsidRPr="00FC459E" w:rsidRDefault="00EE2A96" w:rsidP="008B2F15">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3. Придбання обладнання та інвентарю.</w:t>
            </w:r>
          </w:p>
          <w:p w:rsidR="00EE2A96" w:rsidRPr="00FC459E" w:rsidRDefault="00EE2A96" w:rsidP="008B2F15">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4. Оплату комунальних послуг та енергоносіїв.</w:t>
            </w:r>
          </w:p>
          <w:p w:rsidR="00EE2A96" w:rsidRPr="00FC459E" w:rsidRDefault="00EE2A96" w:rsidP="008B2F15">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5. Оплату послуг (крім комунальних):</w:t>
            </w:r>
          </w:p>
          <w:p w:rsidR="00EE2A96" w:rsidRPr="00FC459E" w:rsidRDefault="00EE2A96" w:rsidP="008B2F15">
            <w:pPr>
              <w:tabs>
                <w:tab w:val="left" w:pos="319"/>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 xml:space="preserve">- послуг з придбання, встановлення, користування </w:t>
            </w:r>
            <w:r w:rsidRPr="00FC459E">
              <w:rPr>
                <w:rFonts w:ascii="Times New Roman" w:hAnsi="Times New Roman"/>
                <w:sz w:val="26"/>
                <w:szCs w:val="26"/>
                <w:lang w:val="uk-UA" w:eastAsia="ru-RU"/>
              </w:rPr>
              <w:br/>
              <w:t>та обслуговування довідково-інформаційних, системних програм і програм бухгалтерського обліку;</w:t>
            </w:r>
            <w:r w:rsidRPr="00FC459E">
              <w:rPr>
                <w:rFonts w:ascii="Times New Roman" w:hAnsi="Times New Roman"/>
                <w:sz w:val="26"/>
                <w:szCs w:val="26"/>
                <w:lang w:val="uk-UA" w:eastAsia="ru-RU"/>
              </w:rPr>
              <w:br/>
              <w:t xml:space="preserve">- забезпечення доступу до електронної пошти </w:t>
            </w:r>
            <w:r w:rsidRPr="00FC459E">
              <w:rPr>
                <w:rFonts w:ascii="Times New Roman" w:hAnsi="Times New Roman"/>
                <w:sz w:val="26"/>
                <w:szCs w:val="26"/>
                <w:lang w:val="uk-UA" w:eastAsia="ru-RU"/>
              </w:rPr>
              <w:br/>
              <w:t>та Інтернету, а також нотаріальних послуг з оформлення установчих документів центру, що надаються державними нотаріальними конторами;</w:t>
            </w:r>
          </w:p>
          <w:p w:rsidR="00EE2A96" w:rsidRPr="00FC459E" w:rsidRDefault="00EE2A96" w:rsidP="008B2F15">
            <w:pPr>
              <w:tabs>
                <w:tab w:val="left" w:pos="319"/>
              </w:tabs>
              <w:spacing w:after="0" w:line="240" w:lineRule="auto"/>
              <w:ind w:left="177" w:right="-108" w:hanging="142"/>
              <w:rPr>
                <w:rFonts w:ascii="Times New Roman" w:hAnsi="Times New Roman"/>
                <w:sz w:val="26"/>
                <w:szCs w:val="26"/>
                <w:lang w:val="uk-UA" w:eastAsia="ru-RU"/>
              </w:rPr>
            </w:pPr>
            <w:r w:rsidRPr="00FC459E">
              <w:rPr>
                <w:rFonts w:ascii="Times New Roman" w:hAnsi="Times New Roman"/>
                <w:sz w:val="26"/>
                <w:szCs w:val="26"/>
                <w:lang w:val="uk-UA" w:eastAsia="ru-RU"/>
              </w:rPr>
              <w:t>- оренда приміщень;</w:t>
            </w:r>
          </w:p>
          <w:p w:rsidR="00EE2A96" w:rsidRPr="00FC459E" w:rsidRDefault="00EE2A96" w:rsidP="008B2F15">
            <w:pPr>
              <w:tabs>
                <w:tab w:val="left" w:pos="319"/>
              </w:tabs>
              <w:spacing w:after="0" w:line="240" w:lineRule="auto"/>
              <w:ind w:left="177" w:right="-108" w:hanging="142"/>
              <w:rPr>
                <w:rFonts w:ascii="Times New Roman" w:hAnsi="Times New Roman"/>
                <w:sz w:val="26"/>
                <w:szCs w:val="26"/>
                <w:lang w:val="uk-UA" w:eastAsia="ru-RU"/>
              </w:rPr>
            </w:pPr>
            <w:r w:rsidRPr="00FC459E">
              <w:rPr>
                <w:rFonts w:ascii="Times New Roman" w:hAnsi="Times New Roman"/>
                <w:sz w:val="26"/>
                <w:szCs w:val="26"/>
                <w:lang w:val="uk-UA" w:eastAsia="ru-RU"/>
              </w:rPr>
              <w:t>- поточний ремонт орендованого приміщення.</w:t>
            </w:r>
          </w:p>
          <w:p w:rsidR="00EE2A96" w:rsidRPr="00FC459E" w:rsidRDefault="00EE2A96" w:rsidP="008B2F15">
            <w:pPr>
              <w:tabs>
                <w:tab w:val="left" w:pos="136"/>
              </w:tabs>
              <w:spacing w:after="0" w:line="240" w:lineRule="auto"/>
              <w:ind w:left="35"/>
              <w:rPr>
                <w:rFonts w:ascii="Times New Roman" w:hAnsi="Times New Roman"/>
                <w:sz w:val="26"/>
                <w:szCs w:val="26"/>
                <w:lang w:val="uk-UA" w:eastAsia="ru-RU"/>
              </w:rPr>
            </w:pPr>
            <w:r w:rsidRPr="00FC459E">
              <w:rPr>
                <w:rFonts w:ascii="Times New Roman" w:hAnsi="Times New Roman"/>
                <w:sz w:val="26"/>
                <w:szCs w:val="26"/>
                <w:lang w:val="uk-UA" w:eastAsia="ru-RU"/>
              </w:rPr>
              <w:t>6. Придбання обладнання та предметів довгострокового використання;</w:t>
            </w:r>
          </w:p>
        </w:tc>
        <w:tc>
          <w:tcPr>
            <w:tcW w:w="1980" w:type="dxa"/>
          </w:tcPr>
          <w:p w:rsidR="00EE2A96" w:rsidRPr="00FC459E" w:rsidRDefault="00EE2A96" w:rsidP="008B2F15">
            <w:pPr>
              <w:spacing w:after="0" w:line="240" w:lineRule="auto"/>
              <w:ind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Кам’янська</w:t>
            </w:r>
          </w:p>
          <w:p w:rsidR="00EE2A96" w:rsidRPr="00FC459E" w:rsidRDefault="00EE2A96" w:rsidP="008B2F15">
            <w:pPr>
              <w:spacing w:after="0" w:line="240" w:lineRule="auto"/>
              <w:ind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міська рада</w:t>
            </w:r>
          </w:p>
        </w:tc>
        <w:tc>
          <w:tcPr>
            <w:tcW w:w="2768" w:type="dxa"/>
          </w:tcPr>
          <w:p w:rsidR="00EE2A96" w:rsidRPr="00FC459E" w:rsidRDefault="00EE2A96" w:rsidP="008B2F15">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p>
          <w:p w:rsidR="00EE2A96" w:rsidRPr="00FC459E" w:rsidRDefault="00EE2A96" w:rsidP="008B2F15">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та інші джерела фінансування</w:t>
            </w:r>
          </w:p>
        </w:tc>
        <w:tc>
          <w:tcPr>
            <w:tcW w:w="1766"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830,5</w:t>
            </w:r>
          </w:p>
          <w:p w:rsidR="00EE2A96" w:rsidRPr="00FC459E" w:rsidRDefault="00EE2A96" w:rsidP="008B2F15">
            <w:pPr>
              <w:spacing w:after="0" w:line="240" w:lineRule="auto"/>
              <w:jc w:val="center"/>
              <w:rPr>
                <w:rFonts w:ascii="Times New Roman" w:hAnsi="Times New Roman"/>
                <w:sz w:val="26"/>
                <w:szCs w:val="26"/>
                <w:lang w:val="uk-UA" w:eastAsia="ru-RU"/>
              </w:rPr>
            </w:pPr>
          </w:p>
          <w:p w:rsidR="00EE2A96" w:rsidRPr="00FC459E" w:rsidRDefault="00EE2A96" w:rsidP="008B2F15">
            <w:pPr>
              <w:spacing w:after="0" w:line="240" w:lineRule="auto"/>
              <w:jc w:val="center"/>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p w:rsidR="00EE2A96" w:rsidRPr="00FC459E" w:rsidRDefault="00EE2A96" w:rsidP="008B2F15">
            <w:pPr>
              <w:spacing w:after="0" w:line="240" w:lineRule="auto"/>
              <w:rPr>
                <w:rFonts w:ascii="Times New Roman" w:hAnsi="Times New Roman"/>
                <w:sz w:val="26"/>
                <w:szCs w:val="26"/>
                <w:lang w:val="uk-UA" w:eastAsia="ru-RU"/>
              </w:rPr>
            </w:pPr>
          </w:p>
        </w:tc>
      </w:tr>
      <w:tr w:rsidR="00EE2A96" w:rsidRPr="00FC459E" w:rsidTr="008B2F15">
        <w:tc>
          <w:tcPr>
            <w:tcW w:w="506" w:type="dxa"/>
            <w:vMerge/>
          </w:tcPr>
          <w:p w:rsidR="00EE2A96" w:rsidRPr="00FC459E" w:rsidRDefault="00EE2A96" w:rsidP="008B2F15">
            <w:pPr>
              <w:rPr>
                <w:rFonts w:ascii="Times New Roman" w:hAnsi="Times New Roman"/>
                <w:sz w:val="26"/>
                <w:szCs w:val="26"/>
                <w:lang w:val="uk-UA" w:eastAsia="ru-RU"/>
              </w:rPr>
            </w:pPr>
          </w:p>
        </w:tc>
        <w:tc>
          <w:tcPr>
            <w:tcW w:w="2700" w:type="dxa"/>
            <w:vMerge/>
          </w:tcPr>
          <w:p w:rsidR="00EE2A96" w:rsidRPr="00FC459E" w:rsidRDefault="00EE2A96" w:rsidP="008B2F15">
            <w:pPr>
              <w:rPr>
                <w:rFonts w:ascii="Times New Roman" w:hAnsi="Times New Roman"/>
                <w:sz w:val="26"/>
                <w:szCs w:val="26"/>
                <w:lang w:val="uk-UA" w:eastAsia="ru-RU"/>
              </w:rPr>
            </w:pPr>
          </w:p>
        </w:tc>
        <w:tc>
          <w:tcPr>
            <w:tcW w:w="6120" w:type="dxa"/>
          </w:tcPr>
          <w:p w:rsidR="00EE2A96" w:rsidRPr="00FC459E" w:rsidRDefault="00EE2A96" w:rsidP="008B2F15">
            <w:pPr>
              <w:spacing w:after="0" w:line="240" w:lineRule="auto"/>
              <w:rPr>
                <w:rFonts w:ascii="Times New Roman" w:hAnsi="Times New Roman"/>
                <w:sz w:val="26"/>
                <w:szCs w:val="26"/>
                <w:lang w:val="uk-UA" w:eastAsia="ru-RU"/>
              </w:rPr>
            </w:pPr>
            <w:r w:rsidRPr="00FC459E">
              <w:rPr>
                <w:rFonts w:ascii="Times New Roman" w:hAnsi="Times New Roman"/>
                <w:sz w:val="26"/>
                <w:szCs w:val="26"/>
                <w:lang w:val="uk-UA" w:eastAsia="ru-RU"/>
              </w:rPr>
              <w:t>7. Проведення заходів за такими напрямками (пріоритетними завданнями):</w:t>
            </w:r>
          </w:p>
        </w:tc>
        <w:tc>
          <w:tcPr>
            <w:tcW w:w="1980" w:type="dxa"/>
          </w:tcPr>
          <w:p w:rsidR="00EE2A96" w:rsidRPr="00FC459E" w:rsidRDefault="00EE2A96" w:rsidP="008B2F15">
            <w:pPr>
              <w:spacing w:after="0" w:line="240" w:lineRule="auto"/>
              <w:rPr>
                <w:rFonts w:ascii="Times New Roman" w:hAnsi="Times New Roman"/>
                <w:sz w:val="26"/>
                <w:szCs w:val="26"/>
                <w:lang w:val="uk-UA" w:eastAsia="ru-RU"/>
              </w:rPr>
            </w:pPr>
          </w:p>
        </w:tc>
        <w:tc>
          <w:tcPr>
            <w:tcW w:w="2768" w:type="dxa"/>
          </w:tcPr>
          <w:p w:rsidR="00EE2A96" w:rsidRPr="00FC459E" w:rsidRDefault="00EE2A96" w:rsidP="008B2F15">
            <w:pPr>
              <w:spacing w:after="0" w:line="240" w:lineRule="auto"/>
              <w:rPr>
                <w:rFonts w:ascii="Times New Roman" w:hAnsi="Times New Roman"/>
                <w:sz w:val="26"/>
                <w:szCs w:val="26"/>
                <w:lang w:val="uk-UA" w:eastAsia="ru-RU"/>
              </w:rPr>
            </w:pPr>
          </w:p>
        </w:tc>
        <w:tc>
          <w:tcPr>
            <w:tcW w:w="1766" w:type="dxa"/>
            <w:tcBorders>
              <w:top w:val="nil"/>
            </w:tcBorders>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183,3</w:t>
            </w:r>
          </w:p>
        </w:tc>
      </w:tr>
      <w:tr w:rsidR="00EE2A96" w:rsidRPr="00FC459E" w:rsidTr="008B2F15">
        <w:tc>
          <w:tcPr>
            <w:tcW w:w="506" w:type="dxa"/>
            <w:vMerge/>
          </w:tcPr>
          <w:p w:rsidR="00EE2A96" w:rsidRPr="00FC459E" w:rsidRDefault="00EE2A96" w:rsidP="008B2F15">
            <w:pPr>
              <w:rPr>
                <w:rFonts w:ascii="Times New Roman" w:hAnsi="Times New Roman"/>
                <w:sz w:val="26"/>
                <w:szCs w:val="26"/>
                <w:lang w:val="uk-UA" w:eastAsia="ru-RU"/>
              </w:rPr>
            </w:pPr>
          </w:p>
        </w:tc>
        <w:tc>
          <w:tcPr>
            <w:tcW w:w="2700" w:type="dxa"/>
            <w:vMerge/>
          </w:tcPr>
          <w:p w:rsidR="00EE2A96" w:rsidRPr="00FC459E" w:rsidRDefault="00EE2A96" w:rsidP="008B2F15">
            <w:pPr>
              <w:rPr>
                <w:rFonts w:ascii="Times New Roman" w:hAnsi="Times New Roman"/>
                <w:sz w:val="26"/>
                <w:szCs w:val="26"/>
                <w:lang w:val="uk-UA" w:eastAsia="ru-RU"/>
              </w:rPr>
            </w:pPr>
          </w:p>
        </w:tc>
        <w:tc>
          <w:tcPr>
            <w:tcW w:w="6120" w:type="dxa"/>
          </w:tcPr>
          <w:p w:rsidR="00EE2A96" w:rsidRPr="00FC459E" w:rsidRDefault="00EE2A96" w:rsidP="008B2F15">
            <w:pPr>
              <w:spacing w:after="0" w:line="240" w:lineRule="auto"/>
              <w:ind w:right="-108"/>
              <w:jc w:val="both"/>
              <w:rPr>
                <w:rFonts w:ascii="Times New Roman" w:hAnsi="Times New Roman"/>
                <w:sz w:val="26"/>
                <w:szCs w:val="26"/>
                <w:lang w:val="uk-UA" w:eastAsia="ru-RU"/>
              </w:rPr>
            </w:pPr>
            <w:r w:rsidRPr="00FC459E">
              <w:rPr>
                <w:rFonts w:ascii="Times New Roman" w:hAnsi="Times New Roman"/>
                <w:sz w:val="26"/>
                <w:szCs w:val="26"/>
                <w:lang w:val="uk-UA" w:eastAsia="ru-RU"/>
              </w:rPr>
              <w:t>7.1 Розвиток неформальної освіти.</w:t>
            </w:r>
          </w:p>
          <w:p w:rsidR="00EE2A96" w:rsidRPr="00FC459E" w:rsidRDefault="00EE2A96" w:rsidP="008B2F15">
            <w:pPr>
              <w:spacing w:after="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Створення умов для інтелектуального самовдосконалення молоді. Проведення форумів, лекцій, показів, майстер – класів, курсів, круглих столів, дебатів, семінарів, семінарів –тренінгів, заходів, конференцій, тренувань, зустрічей з партнерами, обміну досвідом. Доступ до провідних топових лекторів України. Видання інформаційних та методичних матеріалів, виготовлення і розміщення соціальних роликів та реклами з метою набуття молодими людьми знань, навичок й інших компетентностей поза системою освіти (розвиток неформальної освіти), профорієнтаційна робота, розвиток підприємництва серед молоді.</w:t>
            </w:r>
          </w:p>
        </w:tc>
        <w:tc>
          <w:tcPr>
            <w:tcW w:w="1980" w:type="dxa"/>
          </w:tcPr>
          <w:p w:rsidR="00EE2A96" w:rsidRPr="00FC459E" w:rsidRDefault="00EE2A96" w:rsidP="008B2F15">
            <w:pPr>
              <w:spacing w:after="0" w:line="240" w:lineRule="auto"/>
              <w:ind w:right="-108" w:firstLine="12"/>
              <w:jc w:val="center"/>
              <w:rPr>
                <w:rFonts w:ascii="Times New Roman" w:hAnsi="Times New Roman"/>
                <w:sz w:val="26"/>
                <w:szCs w:val="26"/>
                <w:lang w:val="uk-UA" w:eastAsia="ru-RU"/>
              </w:rPr>
            </w:pPr>
            <w:r w:rsidRPr="00FC459E">
              <w:rPr>
                <w:rFonts w:ascii="Times New Roman" w:hAnsi="Times New Roman"/>
                <w:sz w:val="26"/>
                <w:szCs w:val="26"/>
                <w:lang w:val="uk-UA" w:eastAsia="ru-RU"/>
              </w:rPr>
              <w:t>Викладачі, студенти вищих навчальних закладів, волонтери</w:t>
            </w:r>
          </w:p>
          <w:p w:rsidR="00EE2A96" w:rsidRPr="00FC459E" w:rsidRDefault="00EE2A96" w:rsidP="008B2F15">
            <w:pPr>
              <w:spacing w:after="0" w:line="240" w:lineRule="auto"/>
              <w:jc w:val="center"/>
              <w:rPr>
                <w:rFonts w:ascii="Times New Roman" w:hAnsi="Times New Roman"/>
                <w:sz w:val="26"/>
                <w:szCs w:val="26"/>
                <w:lang w:val="uk-UA" w:eastAsia="ru-RU"/>
              </w:rPr>
            </w:pPr>
          </w:p>
        </w:tc>
        <w:tc>
          <w:tcPr>
            <w:tcW w:w="2768" w:type="dxa"/>
          </w:tcPr>
          <w:p w:rsidR="00EE2A96" w:rsidRPr="00FC459E" w:rsidRDefault="00EE2A96" w:rsidP="008B2F15">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p>
          <w:p w:rsidR="00EE2A96" w:rsidRPr="00FC459E" w:rsidRDefault="00EE2A96" w:rsidP="008B2F15">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та інші джерела фінансування</w:t>
            </w:r>
          </w:p>
          <w:p w:rsidR="00EE2A96" w:rsidRPr="00FC459E" w:rsidRDefault="00EE2A96" w:rsidP="008B2F15">
            <w:pPr>
              <w:spacing w:after="0" w:line="240" w:lineRule="auto"/>
              <w:jc w:val="center"/>
              <w:rPr>
                <w:rFonts w:ascii="Times New Roman" w:hAnsi="Times New Roman"/>
                <w:sz w:val="26"/>
                <w:szCs w:val="26"/>
                <w:lang w:val="uk-UA" w:eastAsia="ru-RU"/>
              </w:rPr>
            </w:pPr>
          </w:p>
        </w:tc>
        <w:tc>
          <w:tcPr>
            <w:tcW w:w="1766"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50,6</w:t>
            </w:r>
          </w:p>
        </w:tc>
      </w:tr>
      <w:tr w:rsidR="00EE2A96" w:rsidRPr="00FC459E" w:rsidTr="008B2F15">
        <w:trPr>
          <w:trHeight w:val="446"/>
        </w:trPr>
        <w:tc>
          <w:tcPr>
            <w:tcW w:w="506" w:type="dxa"/>
            <w:vMerge/>
          </w:tcPr>
          <w:p w:rsidR="00EE2A96" w:rsidRPr="00FC459E" w:rsidRDefault="00EE2A96" w:rsidP="008B2F15">
            <w:pPr>
              <w:rPr>
                <w:rFonts w:ascii="Times New Roman" w:hAnsi="Times New Roman"/>
                <w:sz w:val="26"/>
                <w:szCs w:val="26"/>
                <w:lang w:val="uk-UA" w:eastAsia="ru-RU"/>
              </w:rPr>
            </w:pPr>
          </w:p>
        </w:tc>
        <w:tc>
          <w:tcPr>
            <w:tcW w:w="2700" w:type="dxa"/>
            <w:vMerge/>
          </w:tcPr>
          <w:p w:rsidR="00EE2A96" w:rsidRPr="00FC459E" w:rsidRDefault="00EE2A96" w:rsidP="008B2F15">
            <w:pPr>
              <w:rPr>
                <w:rFonts w:ascii="Times New Roman" w:hAnsi="Times New Roman"/>
                <w:sz w:val="26"/>
                <w:szCs w:val="26"/>
                <w:lang w:val="uk-UA" w:eastAsia="ru-RU"/>
              </w:rPr>
            </w:pPr>
          </w:p>
        </w:tc>
        <w:tc>
          <w:tcPr>
            <w:tcW w:w="6120" w:type="dxa"/>
          </w:tcPr>
          <w:p w:rsidR="00EE2A96" w:rsidRPr="00FC459E" w:rsidRDefault="00EE2A96" w:rsidP="008B2F15">
            <w:pPr>
              <w:spacing w:after="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7.2. Організація та проведення культурно-масових заходів.</w:t>
            </w:r>
          </w:p>
          <w:p w:rsidR="00EE2A96" w:rsidRPr="00FC459E" w:rsidRDefault="00EE2A96" w:rsidP="008B2F15">
            <w:pPr>
              <w:spacing w:after="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 xml:space="preserve">Організація змістовного дозвілля і відпочинку молоді, заохочення за досягнення в різних сферах суспільного життя, активну участь у житті міста. Проведення фестивалів, конкурсів, творчих вечорів, виставок, популяризація молодіжного руху в </w:t>
            </w:r>
            <w:r w:rsidRPr="00FC459E">
              <w:rPr>
                <w:rFonts w:ascii="Times New Roman" w:hAnsi="Times New Roman"/>
                <w:sz w:val="24"/>
                <w:szCs w:val="24"/>
                <w:lang w:val="uk-UA"/>
              </w:rPr>
              <w:t>Кам’янській міській територіальній громаді</w:t>
            </w:r>
            <w:r w:rsidRPr="00FC459E">
              <w:rPr>
                <w:rFonts w:ascii="Times New Roman" w:hAnsi="Times New Roman"/>
                <w:sz w:val="26"/>
                <w:szCs w:val="26"/>
                <w:lang w:val="uk-UA" w:eastAsia="ru-RU"/>
              </w:rPr>
              <w:t>. Реалізація цільових ідей та розважальних проєктів.</w:t>
            </w:r>
          </w:p>
        </w:tc>
        <w:tc>
          <w:tcPr>
            <w:tcW w:w="1980" w:type="dxa"/>
          </w:tcPr>
          <w:p w:rsidR="00EE2A96" w:rsidRPr="00FC459E" w:rsidRDefault="00EE2A96" w:rsidP="008B2F15">
            <w:pPr>
              <w:spacing w:after="0" w:line="240" w:lineRule="auto"/>
              <w:ind w:right="-108" w:firstLine="12"/>
              <w:jc w:val="center"/>
              <w:rPr>
                <w:rFonts w:ascii="Times New Roman" w:hAnsi="Times New Roman"/>
                <w:sz w:val="26"/>
                <w:szCs w:val="26"/>
                <w:lang w:val="uk-UA" w:eastAsia="ru-RU"/>
              </w:rPr>
            </w:pPr>
            <w:r w:rsidRPr="00FC459E">
              <w:rPr>
                <w:rFonts w:ascii="Times New Roman" w:hAnsi="Times New Roman"/>
                <w:sz w:val="26"/>
                <w:szCs w:val="26"/>
                <w:lang w:val="uk-UA" w:eastAsia="ru-RU"/>
              </w:rPr>
              <w:t>Студенти вищих навчальних закладів, волонтери,  організатори, митці</w:t>
            </w:r>
          </w:p>
        </w:tc>
        <w:tc>
          <w:tcPr>
            <w:tcW w:w="2768" w:type="dxa"/>
          </w:tcPr>
          <w:p w:rsidR="00EE2A96" w:rsidRPr="00FC459E" w:rsidRDefault="00EE2A96" w:rsidP="008B2F15">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p>
          <w:p w:rsidR="00EE2A96" w:rsidRPr="00FC459E" w:rsidRDefault="00EE2A96" w:rsidP="008B2F15">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та інші джерела фінансування</w:t>
            </w:r>
          </w:p>
          <w:p w:rsidR="00EE2A96" w:rsidRPr="00FC459E" w:rsidRDefault="00EE2A96" w:rsidP="008B2F15">
            <w:pPr>
              <w:spacing w:after="0" w:line="240" w:lineRule="auto"/>
              <w:jc w:val="center"/>
              <w:rPr>
                <w:rFonts w:ascii="Times New Roman" w:hAnsi="Times New Roman"/>
                <w:sz w:val="26"/>
                <w:szCs w:val="26"/>
                <w:lang w:val="uk-UA" w:eastAsia="ru-RU"/>
              </w:rPr>
            </w:pPr>
          </w:p>
        </w:tc>
        <w:tc>
          <w:tcPr>
            <w:tcW w:w="1766"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112,7</w:t>
            </w:r>
          </w:p>
        </w:tc>
      </w:tr>
      <w:tr w:rsidR="00EE2A96" w:rsidRPr="00FC459E" w:rsidTr="008B2F15">
        <w:tc>
          <w:tcPr>
            <w:tcW w:w="506" w:type="dxa"/>
            <w:vMerge/>
            <w:tcBorders>
              <w:top w:val="nil"/>
            </w:tcBorders>
          </w:tcPr>
          <w:p w:rsidR="00EE2A96" w:rsidRPr="00FC459E" w:rsidRDefault="00EE2A96" w:rsidP="008B2F15">
            <w:pPr>
              <w:rPr>
                <w:rFonts w:ascii="Times New Roman" w:hAnsi="Times New Roman"/>
                <w:sz w:val="26"/>
                <w:szCs w:val="26"/>
                <w:lang w:val="uk-UA" w:eastAsia="ru-RU"/>
              </w:rPr>
            </w:pPr>
          </w:p>
        </w:tc>
        <w:tc>
          <w:tcPr>
            <w:tcW w:w="2700" w:type="dxa"/>
            <w:vMerge/>
            <w:tcBorders>
              <w:top w:val="nil"/>
            </w:tcBorders>
          </w:tcPr>
          <w:p w:rsidR="00EE2A96" w:rsidRPr="00FC459E" w:rsidRDefault="00EE2A96" w:rsidP="008B2F15">
            <w:pPr>
              <w:rPr>
                <w:rFonts w:ascii="Times New Roman" w:hAnsi="Times New Roman"/>
                <w:sz w:val="26"/>
                <w:szCs w:val="26"/>
                <w:lang w:val="uk-UA" w:eastAsia="ru-RU"/>
              </w:rPr>
            </w:pPr>
          </w:p>
        </w:tc>
        <w:tc>
          <w:tcPr>
            <w:tcW w:w="6120" w:type="dxa"/>
          </w:tcPr>
          <w:p w:rsidR="00EE2A96" w:rsidRPr="00FC459E" w:rsidRDefault="00EE2A96" w:rsidP="008B2F15">
            <w:pPr>
              <w:spacing w:after="0" w:line="240" w:lineRule="auto"/>
              <w:jc w:val="both"/>
              <w:rPr>
                <w:rFonts w:ascii="Times New Roman" w:hAnsi="Times New Roman"/>
                <w:sz w:val="26"/>
                <w:szCs w:val="26"/>
                <w:lang w:val="uk-UA" w:eastAsia="ru-RU"/>
              </w:rPr>
            </w:pPr>
            <w:r w:rsidRPr="00FC459E">
              <w:rPr>
                <w:rFonts w:ascii="Times New Roman" w:hAnsi="Times New Roman"/>
                <w:sz w:val="26"/>
                <w:szCs w:val="26"/>
                <w:lang w:val="uk-UA" w:eastAsia="ru-RU"/>
              </w:rPr>
              <w:t>7.3. Розвиток волонтерства серед молоді.</w:t>
            </w:r>
          </w:p>
          <w:p w:rsidR="00EE2A96" w:rsidRPr="00FC459E" w:rsidRDefault="00EE2A96" w:rsidP="008B2F15">
            <w:pPr>
              <w:spacing w:after="0" w:line="240" w:lineRule="auto"/>
              <w:rPr>
                <w:rFonts w:ascii="Times New Roman" w:hAnsi="Times New Roman"/>
                <w:sz w:val="26"/>
                <w:szCs w:val="26"/>
                <w:lang w:val="uk-UA" w:eastAsia="ru-RU"/>
              </w:rPr>
            </w:pPr>
            <w:r w:rsidRPr="00FC459E">
              <w:rPr>
                <w:rFonts w:ascii="Times New Roman" w:hAnsi="Times New Roman"/>
                <w:sz w:val="26"/>
                <w:szCs w:val="26"/>
                <w:lang w:val="uk-UA" w:eastAsia="ru-RU"/>
              </w:rPr>
              <w:t>Проведення низки інформаційно-просвітницьких, соціальних, освітньо-виховних заходів для розвитку, популяризації та підтримки волонтерського руху серед молоді. Сприяння діяльності волонтерських молодіжних загонів, залучення їх до надання різних видів допомоги.</w:t>
            </w:r>
          </w:p>
        </w:tc>
        <w:tc>
          <w:tcPr>
            <w:tcW w:w="1980" w:type="dxa"/>
          </w:tcPr>
          <w:p w:rsidR="00EE2A96" w:rsidRPr="00FC459E" w:rsidRDefault="00EE2A96" w:rsidP="008B2F15">
            <w:pPr>
              <w:spacing w:after="0" w:line="240" w:lineRule="auto"/>
              <w:ind w:right="-108" w:firstLine="12"/>
              <w:jc w:val="center"/>
              <w:rPr>
                <w:rFonts w:ascii="Times New Roman" w:hAnsi="Times New Roman"/>
                <w:sz w:val="26"/>
                <w:szCs w:val="26"/>
                <w:lang w:val="uk-UA" w:eastAsia="ru-RU"/>
              </w:rPr>
            </w:pPr>
            <w:r w:rsidRPr="00FC459E">
              <w:rPr>
                <w:rFonts w:ascii="Times New Roman" w:hAnsi="Times New Roman"/>
                <w:sz w:val="26"/>
                <w:szCs w:val="26"/>
                <w:lang w:val="uk-UA" w:eastAsia="ru-RU"/>
              </w:rPr>
              <w:t>Студенти вищих навчальних закладів, волонтери</w:t>
            </w:r>
          </w:p>
        </w:tc>
        <w:tc>
          <w:tcPr>
            <w:tcW w:w="2768"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r w:rsidRPr="00FC459E">
              <w:rPr>
                <w:rFonts w:ascii="Times New Roman" w:hAnsi="Times New Roman"/>
                <w:sz w:val="26"/>
                <w:szCs w:val="26"/>
                <w:lang w:val="uk-UA" w:eastAsia="ru-RU"/>
              </w:rPr>
              <w:t xml:space="preserve"> та інші джерела фінансування</w:t>
            </w:r>
          </w:p>
        </w:tc>
        <w:tc>
          <w:tcPr>
            <w:tcW w:w="1766"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10,0</w:t>
            </w:r>
          </w:p>
        </w:tc>
      </w:tr>
      <w:tr w:rsidR="00EE2A96" w:rsidRPr="00FC459E" w:rsidTr="008B2F15">
        <w:tc>
          <w:tcPr>
            <w:tcW w:w="506" w:type="dxa"/>
            <w:vMerge/>
            <w:tcBorders>
              <w:top w:val="nil"/>
            </w:tcBorders>
          </w:tcPr>
          <w:p w:rsidR="00EE2A96" w:rsidRPr="00FC459E" w:rsidRDefault="00EE2A96" w:rsidP="008B2F15">
            <w:pPr>
              <w:spacing w:after="0" w:line="240" w:lineRule="auto"/>
              <w:rPr>
                <w:rFonts w:ascii="Times New Roman" w:hAnsi="Times New Roman"/>
                <w:sz w:val="26"/>
                <w:szCs w:val="26"/>
                <w:lang w:val="uk-UA" w:eastAsia="ru-RU"/>
              </w:rPr>
            </w:pPr>
          </w:p>
        </w:tc>
        <w:tc>
          <w:tcPr>
            <w:tcW w:w="2700" w:type="dxa"/>
            <w:vMerge/>
            <w:tcBorders>
              <w:top w:val="nil"/>
            </w:tcBorders>
          </w:tcPr>
          <w:p w:rsidR="00EE2A96" w:rsidRPr="00FC459E" w:rsidRDefault="00EE2A96" w:rsidP="008B2F15">
            <w:pPr>
              <w:spacing w:after="0" w:line="240" w:lineRule="auto"/>
              <w:rPr>
                <w:rFonts w:ascii="Times New Roman" w:hAnsi="Times New Roman"/>
                <w:sz w:val="26"/>
                <w:szCs w:val="26"/>
                <w:lang w:val="uk-UA" w:eastAsia="ru-RU"/>
              </w:rPr>
            </w:pPr>
          </w:p>
        </w:tc>
        <w:tc>
          <w:tcPr>
            <w:tcW w:w="6120" w:type="dxa"/>
          </w:tcPr>
          <w:p w:rsidR="00EE2A96" w:rsidRPr="00FC459E" w:rsidRDefault="00EE2A96" w:rsidP="008B2F15">
            <w:pPr>
              <w:spacing w:after="0" w:line="240" w:lineRule="auto"/>
              <w:rPr>
                <w:rFonts w:ascii="Times New Roman" w:hAnsi="Times New Roman"/>
                <w:sz w:val="26"/>
                <w:szCs w:val="26"/>
                <w:lang w:val="uk-UA" w:eastAsia="ru-RU"/>
              </w:rPr>
            </w:pPr>
            <w:r w:rsidRPr="00FC459E">
              <w:rPr>
                <w:rFonts w:ascii="Times New Roman" w:hAnsi="Times New Roman"/>
                <w:sz w:val="26"/>
                <w:szCs w:val="26"/>
                <w:lang w:val="uk-UA" w:eastAsia="ru-RU"/>
              </w:rPr>
              <w:t>7.4. Програма мобільності для молоді.</w:t>
            </w:r>
          </w:p>
          <w:p w:rsidR="00EE2A96" w:rsidRPr="00FC459E" w:rsidRDefault="00EE2A96" w:rsidP="008B2F15">
            <w:pPr>
              <w:spacing w:after="0" w:line="240" w:lineRule="auto"/>
              <w:rPr>
                <w:rFonts w:ascii="Times New Roman" w:hAnsi="Times New Roman"/>
                <w:sz w:val="26"/>
                <w:szCs w:val="26"/>
                <w:shd w:val="clear" w:color="auto" w:fill="FFFFFF"/>
                <w:lang w:val="uk-UA" w:eastAsia="ru-RU"/>
              </w:rPr>
            </w:pPr>
            <w:r w:rsidRPr="00FC459E">
              <w:rPr>
                <w:rFonts w:ascii="Times New Roman" w:hAnsi="Times New Roman"/>
                <w:sz w:val="26"/>
                <w:szCs w:val="26"/>
                <w:shd w:val="clear" w:color="auto" w:fill="FFFFFF"/>
                <w:lang w:val="uk-UA" w:eastAsia="ru-RU"/>
              </w:rPr>
              <w:t>Програма спрямована на підтримку проєктів співпраці, мобільності, обміну досвідом, діалогу молоді. З</w:t>
            </w:r>
            <w:r w:rsidRPr="00FC459E">
              <w:rPr>
                <w:rFonts w:ascii="Times New Roman" w:hAnsi="Times New Roman"/>
                <w:sz w:val="26"/>
                <w:szCs w:val="26"/>
                <w:lang w:val="uk-UA" w:eastAsia="ru-RU"/>
              </w:rPr>
              <w:t xml:space="preserve">устрічей з партнерами, участь </w:t>
            </w:r>
            <w:r w:rsidRPr="00FC459E">
              <w:rPr>
                <w:rFonts w:ascii="Times New Roman" w:hAnsi="Times New Roman"/>
                <w:sz w:val="26"/>
                <w:szCs w:val="26"/>
                <w:lang w:val="uk-UA" w:eastAsia="ru-RU"/>
              </w:rPr>
              <w:br/>
              <w:t xml:space="preserve">у міжнародних та всеукраїнських молодіжних заходах, екскурсії для молоді історико-культурними місцями України, вивчення кращих практик молодіжної роботи. </w:t>
            </w:r>
          </w:p>
        </w:tc>
        <w:tc>
          <w:tcPr>
            <w:tcW w:w="1980"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Школярі, студенти вищих навчальних закладів, викладачі, молодіжні працівники</w:t>
            </w:r>
          </w:p>
        </w:tc>
        <w:tc>
          <w:tcPr>
            <w:tcW w:w="2768"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r w:rsidRPr="00FC459E">
              <w:rPr>
                <w:rFonts w:ascii="Times New Roman" w:hAnsi="Times New Roman"/>
                <w:sz w:val="26"/>
                <w:szCs w:val="26"/>
                <w:lang w:val="uk-UA" w:eastAsia="ru-RU"/>
              </w:rPr>
              <w:t xml:space="preserve"> та інші джерела фінансування</w:t>
            </w:r>
          </w:p>
        </w:tc>
        <w:tc>
          <w:tcPr>
            <w:tcW w:w="1766"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10,0</w:t>
            </w:r>
          </w:p>
        </w:tc>
      </w:tr>
      <w:tr w:rsidR="00EE2A96" w:rsidRPr="00FC459E" w:rsidTr="008B2F15">
        <w:tc>
          <w:tcPr>
            <w:tcW w:w="11306" w:type="dxa"/>
            <w:gridSpan w:val="4"/>
          </w:tcPr>
          <w:p w:rsidR="00EE2A96" w:rsidRPr="00FC459E" w:rsidRDefault="00EE2A96" w:rsidP="008B2F15">
            <w:pPr>
              <w:spacing w:after="0" w:line="240" w:lineRule="auto"/>
              <w:rPr>
                <w:rFonts w:ascii="Times New Roman" w:hAnsi="Times New Roman"/>
                <w:sz w:val="26"/>
                <w:szCs w:val="26"/>
                <w:lang w:val="uk-UA" w:eastAsia="ru-RU"/>
              </w:rPr>
            </w:pPr>
          </w:p>
        </w:tc>
        <w:tc>
          <w:tcPr>
            <w:tcW w:w="2768" w:type="dxa"/>
          </w:tcPr>
          <w:p w:rsidR="00EE2A96" w:rsidRPr="00FC459E" w:rsidRDefault="00EE2A96" w:rsidP="008B2F15">
            <w:pPr>
              <w:spacing w:after="120" w:line="240" w:lineRule="auto"/>
              <w:ind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 xml:space="preserve">       Разом:</w:t>
            </w:r>
          </w:p>
        </w:tc>
        <w:tc>
          <w:tcPr>
            <w:tcW w:w="1766" w:type="dxa"/>
          </w:tcPr>
          <w:p w:rsidR="00EE2A96" w:rsidRPr="00FC459E" w:rsidRDefault="00EE2A96" w:rsidP="008B2F15">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1013,8</w:t>
            </w:r>
          </w:p>
        </w:tc>
      </w:tr>
    </w:tbl>
    <w:p w:rsidR="00EE2A96" w:rsidRPr="00FC459E" w:rsidRDefault="00EE2A96" w:rsidP="00FC459E">
      <w:pPr>
        <w:rPr>
          <w:rFonts w:ascii="Times New Roman" w:hAnsi="Times New Roman"/>
          <w:b/>
          <w:bCs/>
          <w:sz w:val="28"/>
          <w:szCs w:val="28"/>
          <w:lang w:val="uk-UA"/>
        </w:rPr>
      </w:pPr>
    </w:p>
    <w:p w:rsidR="00EE2A96" w:rsidRPr="00FC459E" w:rsidRDefault="00EE2A96" w:rsidP="00FC459E">
      <w:pPr>
        <w:rPr>
          <w:rFonts w:ascii="Times New Roman" w:hAnsi="Times New Roman"/>
          <w:sz w:val="28"/>
          <w:szCs w:val="28"/>
          <w:lang w:val="uk-UA"/>
        </w:rPr>
      </w:pPr>
      <w:r w:rsidRPr="00FC459E">
        <w:rPr>
          <w:rFonts w:ascii="Times New Roman" w:hAnsi="Times New Roman"/>
          <w:b/>
          <w:bCs/>
          <w:sz w:val="28"/>
          <w:szCs w:val="28"/>
          <w:lang w:val="uk-UA"/>
        </w:rPr>
        <w:t xml:space="preserve">Начальник відділу інформаційної діяльності </w:t>
      </w:r>
      <w:r w:rsidRPr="00FC459E">
        <w:rPr>
          <w:rFonts w:ascii="Times New Roman" w:hAnsi="Times New Roman"/>
          <w:b/>
          <w:bCs/>
          <w:sz w:val="28"/>
          <w:szCs w:val="28"/>
          <w:lang w:val="uk-UA"/>
        </w:rPr>
        <w:br/>
        <w:t xml:space="preserve">та взаємодії з громадськістю міської ради </w:t>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t>Ігор ЗАДОРОЖНІЙ</w:t>
      </w:r>
    </w:p>
    <w:p w:rsidR="00EE2A96" w:rsidRPr="00FC459E" w:rsidRDefault="00EE2A96" w:rsidP="003C04EB">
      <w:pPr>
        <w:spacing w:after="0" w:line="240" w:lineRule="auto"/>
        <w:ind w:left="11520"/>
        <w:jc w:val="both"/>
        <w:rPr>
          <w:rFonts w:ascii="Times New Roman" w:hAnsi="Times New Roman"/>
          <w:sz w:val="26"/>
          <w:szCs w:val="26"/>
          <w:lang w:val="uk-UA"/>
        </w:rPr>
      </w:pPr>
    </w:p>
    <w:p w:rsidR="00EE2A96" w:rsidRPr="00FC459E" w:rsidRDefault="00EE2A96" w:rsidP="003C04EB">
      <w:pPr>
        <w:spacing w:after="0" w:line="240" w:lineRule="auto"/>
        <w:jc w:val="center"/>
        <w:rPr>
          <w:rFonts w:ascii="Times New Roman" w:hAnsi="Times New Roman"/>
          <w:b/>
          <w:bCs/>
          <w:sz w:val="26"/>
          <w:szCs w:val="26"/>
          <w:lang w:val="uk-UA" w:eastAsia="ru-RU"/>
        </w:rPr>
        <w:sectPr w:rsidR="00EE2A96" w:rsidRPr="00FC459E" w:rsidSect="00FC459E">
          <w:pgSz w:w="16838" w:h="11906" w:orient="landscape"/>
          <w:pgMar w:top="1701" w:right="567" w:bottom="567" w:left="567" w:header="709" w:footer="709" w:gutter="0"/>
          <w:cols w:space="708"/>
          <w:titlePg/>
          <w:docGrid w:linePitch="360"/>
        </w:sectPr>
      </w:pPr>
    </w:p>
    <w:p w:rsidR="00EE2A96" w:rsidRPr="00FC459E" w:rsidRDefault="00EE2A96" w:rsidP="003C04EB">
      <w:pPr>
        <w:spacing w:after="0" w:line="240" w:lineRule="auto"/>
        <w:jc w:val="center"/>
        <w:rPr>
          <w:rFonts w:ascii="Times New Roman" w:hAnsi="Times New Roman"/>
          <w:b/>
          <w:bCs/>
          <w:sz w:val="26"/>
          <w:szCs w:val="26"/>
          <w:lang w:val="uk-UA" w:eastAsia="ru-RU"/>
        </w:rPr>
      </w:pPr>
    </w:p>
    <w:p w:rsidR="00EE2A96" w:rsidRPr="00FC459E" w:rsidRDefault="00EE2A96" w:rsidP="003C04EB">
      <w:pPr>
        <w:spacing w:after="0" w:line="240" w:lineRule="auto"/>
        <w:jc w:val="center"/>
        <w:rPr>
          <w:rFonts w:ascii="Times New Roman" w:hAnsi="Times New Roman"/>
          <w:b/>
          <w:bCs/>
          <w:sz w:val="26"/>
          <w:szCs w:val="26"/>
          <w:lang w:val="uk-UA" w:eastAsia="ru-RU"/>
        </w:rPr>
      </w:pPr>
      <w:r w:rsidRPr="00FC459E">
        <w:rPr>
          <w:rFonts w:ascii="Times New Roman" w:hAnsi="Times New Roman"/>
          <w:b/>
          <w:bCs/>
          <w:sz w:val="26"/>
          <w:szCs w:val="26"/>
          <w:lang w:val="uk-UA" w:eastAsia="ru-RU"/>
        </w:rPr>
        <w:t>Заходи щодо реалізації Програми розвитку та діяльності</w:t>
      </w:r>
    </w:p>
    <w:p w:rsidR="00EE2A96" w:rsidRPr="00FC459E" w:rsidRDefault="00EE2A96" w:rsidP="003C04EB">
      <w:pPr>
        <w:spacing w:after="120" w:line="240" w:lineRule="auto"/>
        <w:jc w:val="center"/>
        <w:rPr>
          <w:rFonts w:ascii="Times New Roman" w:hAnsi="Times New Roman"/>
          <w:b/>
          <w:bCs/>
          <w:sz w:val="26"/>
          <w:szCs w:val="26"/>
          <w:lang w:val="uk-UA" w:eastAsia="ru-RU"/>
        </w:rPr>
      </w:pPr>
      <w:r w:rsidRPr="00FC459E">
        <w:rPr>
          <w:rFonts w:ascii="Times New Roman" w:hAnsi="Times New Roman"/>
          <w:b/>
          <w:bCs/>
          <w:sz w:val="26"/>
          <w:szCs w:val="26"/>
          <w:lang w:val="uk-UA" w:eastAsia="ru-RU"/>
        </w:rPr>
        <w:t xml:space="preserve">Комунальної установи «Центр молодіжних ініціатив» Кам’янської міської ради на 2022 рік </w:t>
      </w:r>
    </w:p>
    <w:tbl>
      <w:tblPr>
        <w:tblW w:w="15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2700"/>
        <w:gridCol w:w="6120"/>
        <w:gridCol w:w="1980"/>
        <w:gridCol w:w="2768"/>
        <w:gridCol w:w="1766"/>
      </w:tblGrid>
      <w:tr w:rsidR="00EE2A96" w:rsidRPr="00FC459E" w:rsidTr="00A920FB">
        <w:trPr>
          <w:trHeight w:val="1493"/>
          <w:tblHeader/>
        </w:trPr>
        <w:tc>
          <w:tcPr>
            <w:tcW w:w="506" w:type="dxa"/>
            <w:vAlign w:val="center"/>
          </w:tcPr>
          <w:p w:rsidR="00EE2A96" w:rsidRPr="00FC459E" w:rsidRDefault="00EE2A96" w:rsidP="00A920FB">
            <w:pPr>
              <w:spacing w:after="120" w:line="240" w:lineRule="auto"/>
              <w:ind w:left="-148" w:right="-184"/>
              <w:jc w:val="center"/>
              <w:rPr>
                <w:rFonts w:ascii="Times New Roman" w:hAnsi="Times New Roman"/>
                <w:sz w:val="24"/>
                <w:szCs w:val="24"/>
                <w:lang w:val="uk-UA" w:eastAsia="ru-RU"/>
              </w:rPr>
            </w:pPr>
            <w:r w:rsidRPr="00FC459E">
              <w:rPr>
                <w:rFonts w:ascii="Times New Roman" w:hAnsi="Times New Roman"/>
                <w:sz w:val="24"/>
                <w:szCs w:val="24"/>
                <w:lang w:val="uk-UA" w:eastAsia="ru-RU"/>
              </w:rPr>
              <w:t>№</w:t>
            </w:r>
          </w:p>
          <w:p w:rsidR="00EE2A96" w:rsidRPr="00FC459E" w:rsidRDefault="00EE2A96" w:rsidP="00A920FB">
            <w:pPr>
              <w:spacing w:after="120" w:line="240" w:lineRule="auto"/>
              <w:ind w:left="-148" w:right="-184"/>
              <w:jc w:val="center"/>
              <w:rPr>
                <w:rFonts w:ascii="Times New Roman" w:hAnsi="Times New Roman"/>
                <w:sz w:val="24"/>
                <w:szCs w:val="24"/>
                <w:lang w:val="uk-UA" w:eastAsia="ru-RU"/>
              </w:rPr>
            </w:pPr>
            <w:r w:rsidRPr="00FC459E">
              <w:rPr>
                <w:rFonts w:ascii="Times New Roman" w:hAnsi="Times New Roman"/>
                <w:sz w:val="24"/>
                <w:szCs w:val="24"/>
                <w:lang w:val="uk-UA" w:eastAsia="ru-RU"/>
              </w:rPr>
              <w:t>з/п</w:t>
            </w:r>
          </w:p>
        </w:tc>
        <w:tc>
          <w:tcPr>
            <w:tcW w:w="2700" w:type="dxa"/>
            <w:vAlign w:val="center"/>
          </w:tcPr>
          <w:p w:rsidR="00EE2A96" w:rsidRPr="00FC459E" w:rsidRDefault="00EE2A96" w:rsidP="00A920FB">
            <w:pPr>
              <w:spacing w:after="120" w:line="240" w:lineRule="auto"/>
              <w:jc w:val="center"/>
              <w:rPr>
                <w:rFonts w:ascii="Times New Roman" w:hAnsi="Times New Roman"/>
                <w:sz w:val="24"/>
                <w:szCs w:val="24"/>
                <w:lang w:val="uk-UA" w:eastAsia="ru-RU"/>
              </w:rPr>
            </w:pPr>
            <w:r w:rsidRPr="00FC459E">
              <w:rPr>
                <w:rFonts w:ascii="Times New Roman" w:hAnsi="Times New Roman"/>
                <w:sz w:val="24"/>
                <w:szCs w:val="24"/>
                <w:lang w:val="uk-UA" w:eastAsia="ru-RU"/>
              </w:rPr>
              <w:t>Перелік заходу</w:t>
            </w:r>
          </w:p>
        </w:tc>
        <w:tc>
          <w:tcPr>
            <w:tcW w:w="6120" w:type="dxa"/>
            <w:vAlign w:val="center"/>
          </w:tcPr>
          <w:p w:rsidR="00EE2A96" w:rsidRPr="00FC459E" w:rsidRDefault="00EE2A96" w:rsidP="00A920FB">
            <w:pPr>
              <w:spacing w:after="120" w:line="240" w:lineRule="auto"/>
              <w:ind w:left="-108" w:right="-108" w:firstLine="108"/>
              <w:jc w:val="center"/>
              <w:rPr>
                <w:rFonts w:ascii="Times New Roman" w:hAnsi="Times New Roman"/>
                <w:sz w:val="24"/>
                <w:szCs w:val="24"/>
                <w:lang w:val="uk-UA" w:eastAsia="ru-RU"/>
              </w:rPr>
            </w:pPr>
            <w:r w:rsidRPr="00FC459E">
              <w:rPr>
                <w:rFonts w:ascii="Times New Roman" w:hAnsi="Times New Roman"/>
                <w:sz w:val="24"/>
                <w:szCs w:val="24"/>
                <w:lang w:val="uk-UA" w:eastAsia="ru-RU"/>
              </w:rPr>
              <w:t>Зміст заходу</w:t>
            </w:r>
          </w:p>
        </w:tc>
        <w:tc>
          <w:tcPr>
            <w:tcW w:w="1980" w:type="dxa"/>
            <w:vAlign w:val="center"/>
          </w:tcPr>
          <w:p w:rsidR="00EE2A96" w:rsidRPr="00FC459E" w:rsidRDefault="00EE2A96" w:rsidP="00A920FB">
            <w:pPr>
              <w:spacing w:after="120" w:line="240" w:lineRule="auto"/>
              <w:jc w:val="center"/>
              <w:rPr>
                <w:rFonts w:ascii="Times New Roman" w:hAnsi="Times New Roman"/>
                <w:sz w:val="24"/>
                <w:szCs w:val="24"/>
                <w:lang w:val="uk-UA" w:eastAsia="ru-RU"/>
              </w:rPr>
            </w:pPr>
            <w:r w:rsidRPr="00FC459E">
              <w:rPr>
                <w:rFonts w:ascii="Times New Roman" w:hAnsi="Times New Roman"/>
                <w:sz w:val="24"/>
                <w:szCs w:val="24"/>
                <w:lang w:val="uk-UA" w:eastAsia="ru-RU"/>
              </w:rPr>
              <w:t xml:space="preserve">Учасники заходу </w:t>
            </w:r>
          </w:p>
        </w:tc>
        <w:tc>
          <w:tcPr>
            <w:tcW w:w="2768" w:type="dxa"/>
            <w:vAlign w:val="center"/>
          </w:tcPr>
          <w:p w:rsidR="00EE2A96" w:rsidRPr="00FC459E" w:rsidRDefault="00EE2A96" w:rsidP="00A920FB">
            <w:pPr>
              <w:spacing w:after="0" w:line="240" w:lineRule="auto"/>
              <w:ind w:left="-60" w:right="-174"/>
              <w:jc w:val="center"/>
              <w:rPr>
                <w:rFonts w:ascii="Times New Roman" w:hAnsi="Times New Roman"/>
                <w:sz w:val="24"/>
                <w:szCs w:val="24"/>
                <w:lang w:val="uk-UA" w:eastAsia="ru-RU"/>
              </w:rPr>
            </w:pPr>
            <w:r w:rsidRPr="00FC459E">
              <w:rPr>
                <w:rFonts w:ascii="Times New Roman" w:hAnsi="Times New Roman"/>
                <w:sz w:val="24"/>
                <w:szCs w:val="24"/>
                <w:lang w:val="uk-UA" w:eastAsia="ru-RU"/>
              </w:rPr>
              <w:t>Джерела</w:t>
            </w:r>
          </w:p>
          <w:p w:rsidR="00EE2A96" w:rsidRPr="00FC459E" w:rsidRDefault="00EE2A96" w:rsidP="00A920FB">
            <w:pPr>
              <w:spacing w:after="0" w:line="240" w:lineRule="auto"/>
              <w:ind w:left="-108" w:right="-186"/>
              <w:jc w:val="center"/>
              <w:rPr>
                <w:rFonts w:ascii="Times New Roman" w:hAnsi="Times New Roman"/>
                <w:sz w:val="24"/>
                <w:szCs w:val="24"/>
                <w:lang w:val="uk-UA" w:eastAsia="ru-RU"/>
              </w:rPr>
            </w:pPr>
            <w:r w:rsidRPr="00FC459E">
              <w:rPr>
                <w:rFonts w:ascii="Times New Roman" w:hAnsi="Times New Roman"/>
                <w:sz w:val="24"/>
                <w:szCs w:val="24"/>
                <w:lang w:val="uk-UA" w:eastAsia="ru-RU"/>
              </w:rPr>
              <w:t>фінансування</w:t>
            </w:r>
          </w:p>
        </w:tc>
        <w:tc>
          <w:tcPr>
            <w:tcW w:w="1766" w:type="dxa"/>
            <w:vAlign w:val="center"/>
          </w:tcPr>
          <w:p w:rsidR="00EE2A96" w:rsidRPr="00FC459E" w:rsidRDefault="00EE2A96" w:rsidP="00A920FB">
            <w:pPr>
              <w:spacing w:after="0" w:line="240" w:lineRule="auto"/>
              <w:ind w:left="-108" w:right="-108"/>
              <w:jc w:val="center"/>
              <w:rPr>
                <w:rFonts w:ascii="Times New Roman" w:hAnsi="Times New Roman"/>
                <w:sz w:val="24"/>
                <w:szCs w:val="24"/>
                <w:lang w:val="uk-UA" w:eastAsia="ru-RU"/>
              </w:rPr>
            </w:pPr>
            <w:r w:rsidRPr="00FC459E">
              <w:rPr>
                <w:rFonts w:ascii="Times New Roman" w:hAnsi="Times New Roman"/>
                <w:sz w:val="24"/>
                <w:szCs w:val="24"/>
                <w:lang w:val="uk-UA" w:eastAsia="ru-RU"/>
              </w:rPr>
              <w:t xml:space="preserve">Орієнтовні обсяги фінансування (вартість) </w:t>
            </w:r>
          </w:p>
          <w:p w:rsidR="00EE2A96" w:rsidRPr="00FC459E" w:rsidRDefault="00EE2A96" w:rsidP="00A920FB">
            <w:pPr>
              <w:spacing w:after="0" w:line="240" w:lineRule="auto"/>
              <w:ind w:left="-108" w:right="-108"/>
              <w:jc w:val="center"/>
              <w:rPr>
                <w:rFonts w:ascii="Times New Roman" w:hAnsi="Times New Roman"/>
                <w:sz w:val="24"/>
                <w:szCs w:val="24"/>
                <w:lang w:val="uk-UA" w:eastAsia="ru-RU"/>
              </w:rPr>
            </w:pPr>
            <w:r w:rsidRPr="00FC459E">
              <w:rPr>
                <w:rFonts w:ascii="Times New Roman" w:hAnsi="Times New Roman"/>
                <w:sz w:val="24"/>
                <w:szCs w:val="24"/>
                <w:lang w:val="uk-UA" w:eastAsia="ru-RU"/>
              </w:rPr>
              <w:t>тис. грн.,</w:t>
            </w:r>
          </w:p>
          <w:p w:rsidR="00EE2A96" w:rsidRPr="00FC459E" w:rsidRDefault="00EE2A96" w:rsidP="00A920FB">
            <w:pPr>
              <w:spacing w:after="120" w:line="240" w:lineRule="auto"/>
              <w:ind w:left="-108" w:right="-108"/>
              <w:jc w:val="center"/>
              <w:rPr>
                <w:rFonts w:ascii="Times New Roman" w:hAnsi="Times New Roman"/>
                <w:sz w:val="24"/>
                <w:szCs w:val="24"/>
                <w:lang w:val="uk-UA" w:eastAsia="ru-RU"/>
              </w:rPr>
            </w:pPr>
            <w:r w:rsidRPr="00FC459E">
              <w:rPr>
                <w:rFonts w:ascii="Times New Roman" w:hAnsi="Times New Roman"/>
                <w:sz w:val="24"/>
                <w:szCs w:val="24"/>
                <w:lang w:val="uk-UA" w:eastAsia="ru-RU"/>
              </w:rPr>
              <w:t xml:space="preserve"> у тому числі</w:t>
            </w:r>
          </w:p>
        </w:tc>
      </w:tr>
      <w:tr w:rsidR="00EE2A96" w:rsidRPr="00FC459E" w:rsidTr="00A920FB">
        <w:tc>
          <w:tcPr>
            <w:tcW w:w="15840" w:type="dxa"/>
            <w:gridSpan w:val="6"/>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b/>
                <w:bCs/>
                <w:sz w:val="26"/>
                <w:szCs w:val="26"/>
                <w:lang w:val="uk-UA" w:eastAsia="ru-RU"/>
              </w:rPr>
              <w:t>Загальні заходи</w:t>
            </w:r>
          </w:p>
        </w:tc>
      </w:tr>
      <w:tr w:rsidR="00EE2A96" w:rsidRPr="00FC459E" w:rsidTr="00A920FB">
        <w:tc>
          <w:tcPr>
            <w:tcW w:w="506" w:type="dxa"/>
            <w:vMerge w:val="restart"/>
          </w:tcPr>
          <w:p w:rsidR="00EE2A96" w:rsidRPr="00FC459E" w:rsidRDefault="00EE2A96" w:rsidP="00A920FB">
            <w:pPr>
              <w:tabs>
                <w:tab w:val="num" w:pos="928"/>
              </w:tabs>
              <w:spacing w:after="0" w:line="240" w:lineRule="auto"/>
              <w:ind w:left="-247" w:right="-184"/>
              <w:rPr>
                <w:rFonts w:ascii="Times New Roman" w:hAnsi="Times New Roman"/>
                <w:sz w:val="26"/>
                <w:szCs w:val="26"/>
                <w:lang w:val="uk-UA" w:eastAsia="ru-RU"/>
              </w:rPr>
            </w:pPr>
          </w:p>
          <w:p w:rsidR="00EE2A96" w:rsidRPr="00FC459E" w:rsidRDefault="00EE2A96" w:rsidP="00A920FB">
            <w:pPr>
              <w:rPr>
                <w:rFonts w:ascii="Times New Roman" w:hAnsi="Times New Roman"/>
                <w:sz w:val="26"/>
                <w:szCs w:val="26"/>
                <w:lang w:val="uk-UA" w:eastAsia="ru-RU"/>
              </w:rPr>
            </w:pPr>
          </w:p>
        </w:tc>
        <w:tc>
          <w:tcPr>
            <w:tcW w:w="2700" w:type="dxa"/>
            <w:vMerge w:val="restart"/>
          </w:tcPr>
          <w:p w:rsidR="00EE2A96" w:rsidRPr="00FC459E" w:rsidRDefault="00EE2A96" w:rsidP="00A920FB">
            <w:pPr>
              <w:spacing w:after="12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Фінансова підтримка статутної діяльності  Комунальної установи  «Центр молодіжних ініціатив» Кам’янської міської ради</w:t>
            </w:r>
          </w:p>
          <w:p w:rsidR="00EE2A96" w:rsidRPr="00FC459E" w:rsidRDefault="00EE2A96" w:rsidP="00A920FB">
            <w:pPr>
              <w:spacing w:after="0" w:line="240" w:lineRule="auto"/>
              <w:rPr>
                <w:rFonts w:ascii="Times New Roman" w:hAnsi="Times New Roman"/>
                <w:sz w:val="26"/>
                <w:szCs w:val="26"/>
                <w:lang w:val="uk-UA" w:eastAsia="ru-RU"/>
              </w:rPr>
            </w:pPr>
          </w:p>
        </w:tc>
        <w:tc>
          <w:tcPr>
            <w:tcW w:w="6120" w:type="dxa"/>
          </w:tcPr>
          <w:p w:rsidR="00EE2A96" w:rsidRPr="00FC459E" w:rsidRDefault="00EE2A96" w:rsidP="00A920FB">
            <w:pPr>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Бюджетні кошти спрямовуються на:</w:t>
            </w:r>
          </w:p>
          <w:p w:rsidR="00EE2A96" w:rsidRPr="00FC459E" w:rsidRDefault="00EE2A96" w:rsidP="00A920FB">
            <w:pPr>
              <w:spacing w:after="0" w:line="240" w:lineRule="auto"/>
              <w:rPr>
                <w:rFonts w:ascii="Times New Roman" w:hAnsi="Times New Roman"/>
                <w:sz w:val="26"/>
                <w:szCs w:val="26"/>
                <w:lang w:val="uk-UA" w:eastAsia="ru-RU"/>
              </w:rPr>
            </w:pPr>
          </w:p>
        </w:tc>
        <w:tc>
          <w:tcPr>
            <w:tcW w:w="1980" w:type="dxa"/>
          </w:tcPr>
          <w:p w:rsidR="00EE2A96" w:rsidRPr="00FC459E" w:rsidRDefault="00EE2A96" w:rsidP="00A920FB">
            <w:pPr>
              <w:spacing w:after="0" w:line="240" w:lineRule="auto"/>
              <w:rPr>
                <w:rFonts w:ascii="Times New Roman" w:hAnsi="Times New Roman"/>
                <w:sz w:val="26"/>
                <w:szCs w:val="26"/>
                <w:lang w:val="uk-UA" w:eastAsia="ru-RU"/>
              </w:rPr>
            </w:pPr>
          </w:p>
        </w:tc>
        <w:tc>
          <w:tcPr>
            <w:tcW w:w="2768" w:type="dxa"/>
          </w:tcPr>
          <w:p w:rsidR="00EE2A96" w:rsidRPr="00FC459E" w:rsidRDefault="00EE2A96" w:rsidP="00A920FB">
            <w:pPr>
              <w:spacing w:after="0" w:line="240" w:lineRule="auto"/>
              <w:rPr>
                <w:rFonts w:ascii="Times New Roman" w:hAnsi="Times New Roman"/>
                <w:sz w:val="26"/>
                <w:szCs w:val="26"/>
                <w:lang w:val="uk-UA" w:eastAsia="ru-RU"/>
              </w:rPr>
            </w:pPr>
          </w:p>
        </w:tc>
        <w:tc>
          <w:tcPr>
            <w:tcW w:w="1766"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1013,8</w:t>
            </w:r>
          </w:p>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з них:</w:t>
            </w:r>
          </w:p>
        </w:tc>
      </w:tr>
      <w:tr w:rsidR="00EE2A96" w:rsidRPr="00FC459E" w:rsidTr="00A920FB">
        <w:tc>
          <w:tcPr>
            <w:tcW w:w="506" w:type="dxa"/>
            <w:vMerge/>
          </w:tcPr>
          <w:p w:rsidR="00EE2A96" w:rsidRPr="00FC459E" w:rsidRDefault="00EE2A96" w:rsidP="00A920FB">
            <w:pPr>
              <w:rPr>
                <w:rFonts w:ascii="Times New Roman" w:hAnsi="Times New Roman"/>
                <w:sz w:val="26"/>
                <w:szCs w:val="26"/>
                <w:lang w:val="uk-UA" w:eastAsia="ru-RU"/>
              </w:rPr>
            </w:pPr>
          </w:p>
        </w:tc>
        <w:tc>
          <w:tcPr>
            <w:tcW w:w="2700" w:type="dxa"/>
            <w:vMerge/>
          </w:tcPr>
          <w:p w:rsidR="00EE2A96" w:rsidRPr="00FC459E" w:rsidRDefault="00EE2A96" w:rsidP="00A920FB">
            <w:pPr>
              <w:rPr>
                <w:rFonts w:ascii="Times New Roman" w:hAnsi="Times New Roman"/>
                <w:sz w:val="26"/>
                <w:szCs w:val="26"/>
                <w:lang w:val="uk-UA" w:eastAsia="ru-RU"/>
              </w:rPr>
            </w:pPr>
          </w:p>
        </w:tc>
        <w:tc>
          <w:tcPr>
            <w:tcW w:w="6120" w:type="dxa"/>
          </w:tcPr>
          <w:p w:rsidR="00EE2A96" w:rsidRPr="00FC459E" w:rsidRDefault="00EE2A96" w:rsidP="00A920FB">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1. Проведення засідань, конференцій, тренінгів.</w:t>
            </w:r>
          </w:p>
          <w:p w:rsidR="00EE2A96" w:rsidRPr="00FC459E" w:rsidRDefault="00EE2A96" w:rsidP="00A920FB">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2. Оплату праці та нарахування на заробітну плату.</w:t>
            </w:r>
          </w:p>
          <w:p w:rsidR="00EE2A96" w:rsidRPr="00FC459E" w:rsidRDefault="00EE2A96" w:rsidP="00A920FB">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3. Придбання обладнання та інвентарю.</w:t>
            </w:r>
          </w:p>
          <w:p w:rsidR="00EE2A96" w:rsidRPr="00FC459E" w:rsidRDefault="00EE2A96" w:rsidP="00A920FB">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4. Оплату комунальних послуг та енергоносіїв.</w:t>
            </w:r>
          </w:p>
          <w:p w:rsidR="00EE2A96" w:rsidRPr="00FC459E" w:rsidRDefault="00EE2A96" w:rsidP="00A920FB">
            <w:pPr>
              <w:tabs>
                <w:tab w:val="left" w:pos="136"/>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5. Оплату послуг (крім комунальних):</w:t>
            </w:r>
          </w:p>
          <w:p w:rsidR="00EE2A96" w:rsidRPr="00FC459E" w:rsidRDefault="00EE2A96" w:rsidP="00A920FB">
            <w:pPr>
              <w:tabs>
                <w:tab w:val="left" w:pos="319"/>
              </w:tabs>
              <w:spacing w:after="0" w:line="240" w:lineRule="auto"/>
              <w:ind w:left="35" w:right="-108"/>
              <w:rPr>
                <w:rFonts w:ascii="Times New Roman" w:hAnsi="Times New Roman"/>
                <w:sz w:val="26"/>
                <w:szCs w:val="26"/>
                <w:lang w:val="uk-UA" w:eastAsia="ru-RU"/>
              </w:rPr>
            </w:pPr>
            <w:r w:rsidRPr="00FC459E">
              <w:rPr>
                <w:rFonts w:ascii="Times New Roman" w:hAnsi="Times New Roman"/>
                <w:sz w:val="26"/>
                <w:szCs w:val="26"/>
                <w:lang w:val="uk-UA" w:eastAsia="ru-RU"/>
              </w:rPr>
              <w:t xml:space="preserve">- послуг з придбання, встановлення, користування </w:t>
            </w:r>
            <w:r w:rsidRPr="00FC459E">
              <w:rPr>
                <w:rFonts w:ascii="Times New Roman" w:hAnsi="Times New Roman"/>
                <w:sz w:val="26"/>
                <w:szCs w:val="26"/>
                <w:lang w:val="uk-UA" w:eastAsia="ru-RU"/>
              </w:rPr>
              <w:br/>
              <w:t>та обслуговування довідково-інформаційних, системних програм і програм бухгалтерського обліку;</w:t>
            </w:r>
            <w:r w:rsidRPr="00FC459E">
              <w:rPr>
                <w:rFonts w:ascii="Times New Roman" w:hAnsi="Times New Roman"/>
                <w:sz w:val="26"/>
                <w:szCs w:val="26"/>
                <w:lang w:val="uk-UA" w:eastAsia="ru-RU"/>
              </w:rPr>
              <w:br/>
              <w:t xml:space="preserve">- забезпечення доступу до електронної пошти </w:t>
            </w:r>
            <w:r w:rsidRPr="00FC459E">
              <w:rPr>
                <w:rFonts w:ascii="Times New Roman" w:hAnsi="Times New Roman"/>
                <w:sz w:val="26"/>
                <w:szCs w:val="26"/>
                <w:lang w:val="uk-UA" w:eastAsia="ru-RU"/>
              </w:rPr>
              <w:br/>
              <w:t>та Інтернету, а також нотаріальних послуг з оформлення установчих документів центру, що надаються державними нотаріальними конторами;</w:t>
            </w:r>
          </w:p>
          <w:p w:rsidR="00EE2A96" w:rsidRPr="00FC459E" w:rsidRDefault="00EE2A96" w:rsidP="00A920FB">
            <w:pPr>
              <w:tabs>
                <w:tab w:val="left" w:pos="319"/>
              </w:tabs>
              <w:spacing w:after="0" w:line="240" w:lineRule="auto"/>
              <w:ind w:left="177" w:right="-108" w:hanging="142"/>
              <w:rPr>
                <w:rFonts w:ascii="Times New Roman" w:hAnsi="Times New Roman"/>
                <w:sz w:val="26"/>
                <w:szCs w:val="26"/>
                <w:lang w:val="uk-UA" w:eastAsia="ru-RU"/>
              </w:rPr>
            </w:pPr>
            <w:r w:rsidRPr="00FC459E">
              <w:rPr>
                <w:rFonts w:ascii="Times New Roman" w:hAnsi="Times New Roman"/>
                <w:sz w:val="26"/>
                <w:szCs w:val="26"/>
                <w:lang w:val="uk-UA" w:eastAsia="ru-RU"/>
              </w:rPr>
              <w:t>- оренда приміщень;</w:t>
            </w:r>
          </w:p>
          <w:p w:rsidR="00EE2A96" w:rsidRPr="00FC459E" w:rsidRDefault="00EE2A96" w:rsidP="00A920FB">
            <w:pPr>
              <w:tabs>
                <w:tab w:val="left" w:pos="319"/>
              </w:tabs>
              <w:spacing w:after="0" w:line="240" w:lineRule="auto"/>
              <w:ind w:left="177" w:right="-108" w:hanging="142"/>
              <w:rPr>
                <w:rFonts w:ascii="Times New Roman" w:hAnsi="Times New Roman"/>
                <w:sz w:val="26"/>
                <w:szCs w:val="26"/>
                <w:lang w:val="uk-UA" w:eastAsia="ru-RU"/>
              </w:rPr>
            </w:pPr>
            <w:r w:rsidRPr="00FC459E">
              <w:rPr>
                <w:rFonts w:ascii="Times New Roman" w:hAnsi="Times New Roman"/>
                <w:sz w:val="26"/>
                <w:szCs w:val="26"/>
                <w:lang w:val="uk-UA" w:eastAsia="ru-RU"/>
              </w:rPr>
              <w:t>- поточний ремонт орендованого приміщення.</w:t>
            </w:r>
          </w:p>
          <w:p w:rsidR="00EE2A96" w:rsidRPr="00FC459E" w:rsidRDefault="00EE2A96" w:rsidP="00A920FB">
            <w:pPr>
              <w:tabs>
                <w:tab w:val="left" w:pos="136"/>
              </w:tabs>
              <w:spacing w:after="0" w:line="240" w:lineRule="auto"/>
              <w:ind w:left="35"/>
              <w:rPr>
                <w:rFonts w:ascii="Times New Roman" w:hAnsi="Times New Roman"/>
                <w:sz w:val="26"/>
                <w:szCs w:val="26"/>
                <w:lang w:val="uk-UA" w:eastAsia="ru-RU"/>
              </w:rPr>
            </w:pPr>
            <w:r w:rsidRPr="00FC459E">
              <w:rPr>
                <w:rFonts w:ascii="Times New Roman" w:hAnsi="Times New Roman"/>
                <w:sz w:val="26"/>
                <w:szCs w:val="26"/>
                <w:lang w:val="uk-UA" w:eastAsia="ru-RU"/>
              </w:rPr>
              <w:t>6. Придбання обладнання та предметів довгострокового використання;</w:t>
            </w:r>
          </w:p>
        </w:tc>
        <w:tc>
          <w:tcPr>
            <w:tcW w:w="1980" w:type="dxa"/>
          </w:tcPr>
          <w:p w:rsidR="00EE2A96" w:rsidRPr="00FC459E" w:rsidRDefault="00EE2A96" w:rsidP="00A920FB">
            <w:pPr>
              <w:spacing w:after="0" w:line="240" w:lineRule="auto"/>
              <w:ind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Кам’янська</w:t>
            </w:r>
          </w:p>
          <w:p w:rsidR="00EE2A96" w:rsidRPr="00FC459E" w:rsidRDefault="00EE2A96" w:rsidP="00A920FB">
            <w:pPr>
              <w:spacing w:after="0" w:line="240" w:lineRule="auto"/>
              <w:ind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міська рада</w:t>
            </w:r>
          </w:p>
        </w:tc>
        <w:tc>
          <w:tcPr>
            <w:tcW w:w="2768" w:type="dxa"/>
          </w:tcPr>
          <w:p w:rsidR="00EE2A96" w:rsidRPr="00FC459E" w:rsidRDefault="00EE2A96" w:rsidP="00A920FB">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p>
          <w:p w:rsidR="00EE2A96" w:rsidRPr="00FC459E" w:rsidRDefault="00EE2A96" w:rsidP="00A920FB">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та інші джерела фінансування</w:t>
            </w:r>
          </w:p>
        </w:tc>
        <w:tc>
          <w:tcPr>
            <w:tcW w:w="1766"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830,5</w:t>
            </w:r>
          </w:p>
          <w:p w:rsidR="00EE2A96" w:rsidRPr="00FC459E" w:rsidRDefault="00EE2A96" w:rsidP="00A920FB">
            <w:pPr>
              <w:spacing w:after="0" w:line="240" w:lineRule="auto"/>
              <w:jc w:val="center"/>
              <w:rPr>
                <w:rFonts w:ascii="Times New Roman" w:hAnsi="Times New Roman"/>
                <w:sz w:val="26"/>
                <w:szCs w:val="26"/>
                <w:lang w:val="uk-UA" w:eastAsia="ru-RU"/>
              </w:rPr>
            </w:pPr>
          </w:p>
          <w:p w:rsidR="00EE2A96" w:rsidRPr="00FC459E" w:rsidRDefault="00EE2A96" w:rsidP="00A920FB">
            <w:pPr>
              <w:spacing w:after="0" w:line="240" w:lineRule="auto"/>
              <w:jc w:val="center"/>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p w:rsidR="00EE2A96" w:rsidRPr="00FC459E" w:rsidRDefault="00EE2A96" w:rsidP="00A920FB">
            <w:pPr>
              <w:spacing w:after="0" w:line="240" w:lineRule="auto"/>
              <w:rPr>
                <w:rFonts w:ascii="Times New Roman" w:hAnsi="Times New Roman"/>
                <w:sz w:val="26"/>
                <w:szCs w:val="26"/>
                <w:lang w:val="uk-UA" w:eastAsia="ru-RU"/>
              </w:rPr>
            </w:pPr>
          </w:p>
        </w:tc>
      </w:tr>
      <w:tr w:rsidR="00EE2A96" w:rsidRPr="00FC459E" w:rsidTr="00A920FB">
        <w:tc>
          <w:tcPr>
            <w:tcW w:w="506" w:type="dxa"/>
            <w:vMerge/>
          </w:tcPr>
          <w:p w:rsidR="00EE2A96" w:rsidRPr="00FC459E" w:rsidRDefault="00EE2A96" w:rsidP="00A920FB">
            <w:pPr>
              <w:rPr>
                <w:rFonts w:ascii="Times New Roman" w:hAnsi="Times New Roman"/>
                <w:sz w:val="26"/>
                <w:szCs w:val="26"/>
                <w:lang w:val="uk-UA" w:eastAsia="ru-RU"/>
              </w:rPr>
            </w:pPr>
          </w:p>
        </w:tc>
        <w:tc>
          <w:tcPr>
            <w:tcW w:w="2700" w:type="dxa"/>
            <w:vMerge/>
          </w:tcPr>
          <w:p w:rsidR="00EE2A96" w:rsidRPr="00FC459E" w:rsidRDefault="00EE2A96" w:rsidP="00A920FB">
            <w:pPr>
              <w:rPr>
                <w:rFonts w:ascii="Times New Roman" w:hAnsi="Times New Roman"/>
                <w:sz w:val="26"/>
                <w:szCs w:val="26"/>
                <w:lang w:val="uk-UA" w:eastAsia="ru-RU"/>
              </w:rPr>
            </w:pPr>
          </w:p>
        </w:tc>
        <w:tc>
          <w:tcPr>
            <w:tcW w:w="6120" w:type="dxa"/>
          </w:tcPr>
          <w:p w:rsidR="00EE2A96" w:rsidRPr="00FC459E" w:rsidRDefault="00EE2A96" w:rsidP="00A920FB">
            <w:pPr>
              <w:spacing w:after="0" w:line="240" w:lineRule="auto"/>
              <w:rPr>
                <w:rFonts w:ascii="Times New Roman" w:hAnsi="Times New Roman"/>
                <w:sz w:val="26"/>
                <w:szCs w:val="26"/>
                <w:lang w:val="uk-UA" w:eastAsia="ru-RU"/>
              </w:rPr>
            </w:pPr>
            <w:r w:rsidRPr="00FC459E">
              <w:rPr>
                <w:rFonts w:ascii="Times New Roman" w:hAnsi="Times New Roman"/>
                <w:sz w:val="26"/>
                <w:szCs w:val="26"/>
                <w:lang w:val="uk-UA" w:eastAsia="ru-RU"/>
              </w:rPr>
              <w:t>7. Проведення заходів за такими напрямками (пріоритетними завданнями):</w:t>
            </w:r>
          </w:p>
        </w:tc>
        <w:tc>
          <w:tcPr>
            <w:tcW w:w="1980" w:type="dxa"/>
          </w:tcPr>
          <w:p w:rsidR="00EE2A96" w:rsidRPr="00FC459E" w:rsidRDefault="00EE2A96" w:rsidP="00A920FB">
            <w:pPr>
              <w:spacing w:after="0" w:line="240" w:lineRule="auto"/>
              <w:rPr>
                <w:rFonts w:ascii="Times New Roman" w:hAnsi="Times New Roman"/>
                <w:sz w:val="26"/>
                <w:szCs w:val="26"/>
                <w:lang w:val="uk-UA" w:eastAsia="ru-RU"/>
              </w:rPr>
            </w:pPr>
          </w:p>
        </w:tc>
        <w:tc>
          <w:tcPr>
            <w:tcW w:w="2768" w:type="dxa"/>
          </w:tcPr>
          <w:p w:rsidR="00EE2A96" w:rsidRPr="00FC459E" w:rsidRDefault="00EE2A96" w:rsidP="00A920FB">
            <w:pPr>
              <w:spacing w:after="0" w:line="240" w:lineRule="auto"/>
              <w:rPr>
                <w:rFonts w:ascii="Times New Roman" w:hAnsi="Times New Roman"/>
                <w:sz w:val="26"/>
                <w:szCs w:val="26"/>
                <w:lang w:val="uk-UA" w:eastAsia="ru-RU"/>
              </w:rPr>
            </w:pPr>
          </w:p>
        </w:tc>
        <w:tc>
          <w:tcPr>
            <w:tcW w:w="1766" w:type="dxa"/>
            <w:tcBorders>
              <w:top w:val="nil"/>
            </w:tcBorders>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183,3</w:t>
            </w:r>
          </w:p>
        </w:tc>
      </w:tr>
      <w:tr w:rsidR="00EE2A96" w:rsidRPr="00FC459E" w:rsidTr="00A920FB">
        <w:tc>
          <w:tcPr>
            <w:tcW w:w="506" w:type="dxa"/>
            <w:vMerge/>
          </w:tcPr>
          <w:p w:rsidR="00EE2A96" w:rsidRPr="00FC459E" w:rsidRDefault="00EE2A96" w:rsidP="00A920FB">
            <w:pPr>
              <w:rPr>
                <w:rFonts w:ascii="Times New Roman" w:hAnsi="Times New Roman"/>
                <w:sz w:val="26"/>
                <w:szCs w:val="26"/>
                <w:lang w:val="uk-UA" w:eastAsia="ru-RU"/>
              </w:rPr>
            </w:pPr>
          </w:p>
        </w:tc>
        <w:tc>
          <w:tcPr>
            <w:tcW w:w="2700" w:type="dxa"/>
            <w:vMerge/>
          </w:tcPr>
          <w:p w:rsidR="00EE2A96" w:rsidRPr="00FC459E" w:rsidRDefault="00EE2A96" w:rsidP="00A920FB">
            <w:pPr>
              <w:rPr>
                <w:rFonts w:ascii="Times New Roman" w:hAnsi="Times New Roman"/>
                <w:sz w:val="26"/>
                <w:szCs w:val="26"/>
                <w:lang w:val="uk-UA" w:eastAsia="ru-RU"/>
              </w:rPr>
            </w:pPr>
          </w:p>
        </w:tc>
        <w:tc>
          <w:tcPr>
            <w:tcW w:w="6120" w:type="dxa"/>
          </w:tcPr>
          <w:p w:rsidR="00EE2A96" w:rsidRPr="00FC459E" w:rsidRDefault="00EE2A96" w:rsidP="00A920FB">
            <w:pPr>
              <w:spacing w:after="0" w:line="240" w:lineRule="auto"/>
              <w:ind w:right="-108"/>
              <w:jc w:val="both"/>
              <w:rPr>
                <w:rFonts w:ascii="Times New Roman" w:hAnsi="Times New Roman"/>
                <w:sz w:val="26"/>
                <w:szCs w:val="26"/>
                <w:lang w:val="uk-UA" w:eastAsia="ru-RU"/>
              </w:rPr>
            </w:pPr>
            <w:r w:rsidRPr="00FC459E">
              <w:rPr>
                <w:rFonts w:ascii="Times New Roman" w:hAnsi="Times New Roman"/>
                <w:sz w:val="26"/>
                <w:szCs w:val="26"/>
                <w:lang w:val="uk-UA" w:eastAsia="ru-RU"/>
              </w:rPr>
              <w:t>7.1 Розвиток неформальної освіти.</w:t>
            </w:r>
          </w:p>
          <w:p w:rsidR="00EE2A96" w:rsidRPr="00FC459E" w:rsidRDefault="00EE2A96" w:rsidP="00A920FB">
            <w:pPr>
              <w:spacing w:after="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Створення умов для інтелектуального самовдосконалення молоді. Проведення форумів, лекцій, показів, майстер – класів, курсів, круглих столів, дебатів, семінарів, семінарів –тренінгів, заходів, конференцій, тренувань, зустрічей з партнерами, обміну досвідом. Доступ до провідних топових лекторів України. Видання інформаційних та методичних матеріалів, виготовлення і розміщення соціальних роликів та реклами з метою набуття молодими людьми знань, навичок й інших компетентностей поза системою освіти (розвиток неформальної освіти), профорієнтаційна робота, розвиток підприємництва серед молоді.</w:t>
            </w:r>
          </w:p>
        </w:tc>
        <w:tc>
          <w:tcPr>
            <w:tcW w:w="1980" w:type="dxa"/>
          </w:tcPr>
          <w:p w:rsidR="00EE2A96" w:rsidRPr="00FC459E" w:rsidRDefault="00EE2A96" w:rsidP="00A920FB">
            <w:pPr>
              <w:spacing w:after="0" w:line="240" w:lineRule="auto"/>
              <w:ind w:right="-108" w:firstLine="12"/>
              <w:jc w:val="center"/>
              <w:rPr>
                <w:rFonts w:ascii="Times New Roman" w:hAnsi="Times New Roman"/>
                <w:sz w:val="26"/>
                <w:szCs w:val="26"/>
                <w:lang w:val="uk-UA" w:eastAsia="ru-RU"/>
              </w:rPr>
            </w:pPr>
            <w:r w:rsidRPr="00FC459E">
              <w:rPr>
                <w:rFonts w:ascii="Times New Roman" w:hAnsi="Times New Roman"/>
                <w:sz w:val="26"/>
                <w:szCs w:val="26"/>
                <w:lang w:val="uk-UA" w:eastAsia="ru-RU"/>
              </w:rPr>
              <w:t>Викладачі, студенти вищих навчальних закладів, волонтери</w:t>
            </w:r>
          </w:p>
          <w:p w:rsidR="00EE2A96" w:rsidRPr="00FC459E" w:rsidRDefault="00EE2A96" w:rsidP="00A920FB">
            <w:pPr>
              <w:spacing w:after="0" w:line="240" w:lineRule="auto"/>
              <w:jc w:val="center"/>
              <w:rPr>
                <w:rFonts w:ascii="Times New Roman" w:hAnsi="Times New Roman"/>
                <w:sz w:val="26"/>
                <w:szCs w:val="26"/>
                <w:lang w:val="uk-UA" w:eastAsia="ru-RU"/>
              </w:rPr>
            </w:pPr>
          </w:p>
        </w:tc>
        <w:tc>
          <w:tcPr>
            <w:tcW w:w="2768" w:type="dxa"/>
          </w:tcPr>
          <w:p w:rsidR="00EE2A96" w:rsidRPr="00FC459E" w:rsidRDefault="00EE2A96" w:rsidP="00A920FB">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p>
          <w:p w:rsidR="00EE2A96" w:rsidRPr="00FC459E" w:rsidRDefault="00EE2A96" w:rsidP="00A920FB">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та інші джерела фінансування</w:t>
            </w:r>
          </w:p>
          <w:p w:rsidR="00EE2A96" w:rsidRPr="00FC459E" w:rsidRDefault="00EE2A96" w:rsidP="00A920FB">
            <w:pPr>
              <w:spacing w:after="0" w:line="240" w:lineRule="auto"/>
              <w:jc w:val="center"/>
              <w:rPr>
                <w:rFonts w:ascii="Times New Roman" w:hAnsi="Times New Roman"/>
                <w:sz w:val="26"/>
                <w:szCs w:val="26"/>
                <w:lang w:val="uk-UA" w:eastAsia="ru-RU"/>
              </w:rPr>
            </w:pPr>
          </w:p>
        </w:tc>
        <w:tc>
          <w:tcPr>
            <w:tcW w:w="1766"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50,6</w:t>
            </w:r>
          </w:p>
        </w:tc>
      </w:tr>
      <w:tr w:rsidR="00EE2A96" w:rsidRPr="00FC459E" w:rsidTr="00A920FB">
        <w:trPr>
          <w:trHeight w:val="446"/>
        </w:trPr>
        <w:tc>
          <w:tcPr>
            <w:tcW w:w="506" w:type="dxa"/>
            <w:vMerge/>
          </w:tcPr>
          <w:p w:rsidR="00EE2A96" w:rsidRPr="00FC459E" w:rsidRDefault="00EE2A96" w:rsidP="00A920FB">
            <w:pPr>
              <w:rPr>
                <w:rFonts w:ascii="Times New Roman" w:hAnsi="Times New Roman"/>
                <w:sz w:val="26"/>
                <w:szCs w:val="26"/>
                <w:lang w:val="uk-UA" w:eastAsia="ru-RU"/>
              </w:rPr>
            </w:pPr>
          </w:p>
        </w:tc>
        <w:tc>
          <w:tcPr>
            <w:tcW w:w="2700" w:type="dxa"/>
            <w:vMerge/>
          </w:tcPr>
          <w:p w:rsidR="00EE2A96" w:rsidRPr="00FC459E" w:rsidRDefault="00EE2A96" w:rsidP="00A920FB">
            <w:pPr>
              <w:rPr>
                <w:rFonts w:ascii="Times New Roman" w:hAnsi="Times New Roman"/>
                <w:sz w:val="26"/>
                <w:szCs w:val="26"/>
                <w:lang w:val="uk-UA" w:eastAsia="ru-RU"/>
              </w:rPr>
            </w:pPr>
          </w:p>
        </w:tc>
        <w:tc>
          <w:tcPr>
            <w:tcW w:w="6120" w:type="dxa"/>
          </w:tcPr>
          <w:p w:rsidR="00EE2A96" w:rsidRPr="00FC459E" w:rsidRDefault="00EE2A96" w:rsidP="00A920FB">
            <w:pPr>
              <w:spacing w:after="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7.2. Організація та проведення культурно-масових заходів.</w:t>
            </w:r>
          </w:p>
          <w:p w:rsidR="00EE2A96" w:rsidRPr="00FC459E" w:rsidRDefault="00EE2A96" w:rsidP="00A920FB">
            <w:pPr>
              <w:spacing w:after="0" w:line="240" w:lineRule="auto"/>
              <w:ind w:right="-108"/>
              <w:rPr>
                <w:rFonts w:ascii="Times New Roman" w:hAnsi="Times New Roman"/>
                <w:sz w:val="26"/>
                <w:szCs w:val="26"/>
                <w:lang w:val="uk-UA" w:eastAsia="ru-RU"/>
              </w:rPr>
            </w:pPr>
            <w:r w:rsidRPr="00FC459E">
              <w:rPr>
                <w:rFonts w:ascii="Times New Roman" w:hAnsi="Times New Roman"/>
                <w:sz w:val="26"/>
                <w:szCs w:val="26"/>
                <w:lang w:val="uk-UA" w:eastAsia="ru-RU"/>
              </w:rPr>
              <w:t xml:space="preserve">Організація змістовного дозвілля і відпочинку молоді, заохочення за досягнення в різних сферах суспільного життя, активну участь у житті міста. Проведення фестивалів, конкурсів, творчих вечорів, виставок, популяризація молодіжного руху в </w:t>
            </w:r>
            <w:r w:rsidRPr="00FC459E">
              <w:rPr>
                <w:rFonts w:ascii="Times New Roman" w:hAnsi="Times New Roman"/>
                <w:sz w:val="24"/>
                <w:szCs w:val="24"/>
                <w:lang w:val="uk-UA"/>
              </w:rPr>
              <w:t>Кам’янській міській територіальній громаді</w:t>
            </w:r>
            <w:r w:rsidRPr="00FC459E">
              <w:rPr>
                <w:rFonts w:ascii="Times New Roman" w:hAnsi="Times New Roman"/>
                <w:sz w:val="26"/>
                <w:szCs w:val="26"/>
                <w:lang w:val="uk-UA" w:eastAsia="ru-RU"/>
              </w:rPr>
              <w:t>. Реалізація цільових ідей та розважальних проєктів.</w:t>
            </w:r>
          </w:p>
        </w:tc>
        <w:tc>
          <w:tcPr>
            <w:tcW w:w="1980" w:type="dxa"/>
          </w:tcPr>
          <w:p w:rsidR="00EE2A96" w:rsidRPr="00FC459E" w:rsidRDefault="00EE2A96" w:rsidP="00A920FB">
            <w:pPr>
              <w:spacing w:after="0" w:line="240" w:lineRule="auto"/>
              <w:ind w:right="-108" w:firstLine="12"/>
              <w:jc w:val="center"/>
              <w:rPr>
                <w:rFonts w:ascii="Times New Roman" w:hAnsi="Times New Roman"/>
                <w:sz w:val="26"/>
                <w:szCs w:val="26"/>
                <w:lang w:val="uk-UA" w:eastAsia="ru-RU"/>
              </w:rPr>
            </w:pPr>
            <w:r w:rsidRPr="00FC459E">
              <w:rPr>
                <w:rFonts w:ascii="Times New Roman" w:hAnsi="Times New Roman"/>
                <w:sz w:val="26"/>
                <w:szCs w:val="26"/>
                <w:lang w:val="uk-UA" w:eastAsia="ru-RU"/>
              </w:rPr>
              <w:t>Студенти вищих навчальних закладів, волонтери,  організатори, митці</w:t>
            </w:r>
          </w:p>
        </w:tc>
        <w:tc>
          <w:tcPr>
            <w:tcW w:w="2768" w:type="dxa"/>
          </w:tcPr>
          <w:p w:rsidR="00EE2A96" w:rsidRPr="00FC459E" w:rsidRDefault="00EE2A96" w:rsidP="00A920FB">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p>
          <w:p w:rsidR="00EE2A96" w:rsidRPr="00FC459E" w:rsidRDefault="00EE2A96" w:rsidP="00A920FB">
            <w:pPr>
              <w:spacing w:after="0" w:line="240" w:lineRule="auto"/>
              <w:ind w:left="-108"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та інші джерела фінансування</w:t>
            </w:r>
          </w:p>
          <w:p w:rsidR="00EE2A96" w:rsidRPr="00FC459E" w:rsidRDefault="00EE2A96" w:rsidP="00A920FB">
            <w:pPr>
              <w:spacing w:after="0" w:line="240" w:lineRule="auto"/>
              <w:jc w:val="center"/>
              <w:rPr>
                <w:rFonts w:ascii="Times New Roman" w:hAnsi="Times New Roman"/>
                <w:sz w:val="26"/>
                <w:szCs w:val="26"/>
                <w:lang w:val="uk-UA" w:eastAsia="ru-RU"/>
              </w:rPr>
            </w:pPr>
          </w:p>
        </w:tc>
        <w:tc>
          <w:tcPr>
            <w:tcW w:w="1766"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112,7</w:t>
            </w:r>
          </w:p>
        </w:tc>
      </w:tr>
      <w:tr w:rsidR="00EE2A96" w:rsidRPr="00FC459E" w:rsidTr="00A920FB">
        <w:tc>
          <w:tcPr>
            <w:tcW w:w="506" w:type="dxa"/>
            <w:vMerge/>
            <w:tcBorders>
              <w:top w:val="nil"/>
            </w:tcBorders>
          </w:tcPr>
          <w:p w:rsidR="00EE2A96" w:rsidRPr="00FC459E" w:rsidRDefault="00EE2A96" w:rsidP="00A920FB">
            <w:pPr>
              <w:rPr>
                <w:rFonts w:ascii="Times New Roman" w:hAnsi="Times New Roman"/>
                <w:sz w:val="26"/>
                <w:szCs w:val="26"/>
                <w:lang w:val="uk-UA" w:eastAsia="ru-RU"/>
              </w:rPr>
            </w:pPr>
          </w:p>
        </w:tc>
        <w:tc>
          <w:tcPr>
            <w:tcW w:w="2700" w:type="dxa"/>
            <w:vMerge/>
            <w:tcBorders>
              <w:top w:val="nil"/>
            </w:tcBorders>
          </w:tcPr>
          <w:p w:rsidR="00EE2A96" w:rsidRPr="00FC459E" w:rsidRDefault="00EE2A96" w:rsidP="00A920FB">
            <w:pPr>
              <w:rPr>
                <w:rFonts w:ascii="Times New Roman" w:hAnsi="Times New Roman"/>
                <w:sz w:val="26"/>
                <w:szCs w:val="26"/>
                <w:lang w:val="uk-UA" w:eastAsia="ru-RU"/>
              </w:rPr>
            </w:pPr>
          </w:p>
        </w:tc>
        <w:tc>
          <w:tcPr>
            <w:tcW w:w="6120" w:type="dxa"/>
          </w:tcPr>
          <w:p w:rsidR="00EE2A96" w:rsidRPr="00FC459E" w:rsidRDefault="00EE2A96" w:rsidP="00A920FB">
            <w:pPr>
              <w:spacing w:after="0" w:line="240" w:lineRule="auto"/>
              <w:jc w:val="both"/>
              <w:rPr>
                <w:rFonts w:ascii="Times New Roman" w:hAnsi="Times New Roman"/>
                <w:sz w:val="26"/>
                <w:szCs w:val="26"/>
                <w:lang w:val="uk-UA" w:eastAsia="ru-RU"/>
              </w:rPr>
            </w:pPr>
            <w:r w:rsidRPr="00FC459E">
              <w:rPr>
                <w:rFonts w:ascii="Times New Roman" w:hAnsi="Times New Roman"/>
                <w:sz w:val="26"/>
                <w:szCs w:val="26"/>
                <w:lang w:val="uk-UA" w:eastAsia="ru-RU"/>
              </w:rPr>
              <w:t>7.3. Розвиток волонтерства серед молоді.</w:t>
            </w:r>
          </w:p>
          <w:p w:rsidR="00EE2A96" w:rsidRPr="00FC459E" w:rsidRDefault="00EE2A96" w:rsidP="00A920FB">
            <w:pPr>
              <w:spacing w:after="0" w:line="240" w:lineRule="auto"/>
              <w:rPr>
                <w:rFonts w:ascii="Times New Roman" w:hAnsi="Times New Roman"/>
                <w:sz w:val="26"/>
                <w:szCs w:val="26"/>
                <w:lang w:val="uk-UA" w:eastAsia="ru-RU"/>
              </w:rPr>
            </w:pPr>
            <w:r w:rsidRPr="00FC459E">
              <w:rPr>
                <w:rFonts w:ascii="Times New Roman" w:hAnsi="Times New Roman"/>
                <w:sz w:val="26"/>
                <w:szCs w:val="26"/>
                <w:lang w:val="uk-UA" w:eastAsia="ru-RU"/>
              </w:rPr>
              <w:t>Проведення низки інформаційно-просвітницьких, соціальних, освітньо-виховних заходів для розвитку, популяризації та підтримки волонтерського руху серед молоді. Сприяння діяльності волонтерських молодіжних загонів, залучення їх до надання різних видів допомоги.</w:t>
            </w:r>
          </w:p>
        </w:tc>
        <w:tc>
          <w:tcPr>
            <w:tcW w:w="1980" w:type="dxa"/>
          </w:tcPr>
          <w:p w:rsidR="00EE2A96" w:rsidRPr="00FC459E" w:rsidRDefault="00EE2A96" w:rsidP="00A920FB">
            <w:pPr>
              <w:spacing w:after="0" w:line="240" w:lineRule="auto"/>
              <w:ind w:right="-108" w:firstLine="12"/>
              <w:jc w:val="center"/>
              <w:rPr>
                <w:rFonts w:ascii="Times New Roman" w:hAnsi="Times New Roman"/>
                <w:sz w:val="26"/>
                <w:szCs w:val="26"/>
                <w:lang w:val="uk-UA" w:eastAsia="ru-RU"/>
              </w:rPr>
            </w:pPr>
            <w:r w:rsidRPr="00FC459E">
              <w:rPr>
                <w:rFonts w:ascii="Times New Roman" w:hAnsi="Times New Roman"/>
                <w:sz w:val="26"/>
                <w:szCs w:val="26"/>
                <w:lang w:val="uk-UA" w:eastAsia="ru-RU"/>
              </w:rPr>
              <w:t>Студенти вищих навчальних закладів, волонтери</w:t>
            </w:r>
          </w:p>
        </w:tc>
        <w:tc>
          <w:tcPr>
            <w:tcW w:w="2768"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r w:rsidRPr="00FC459E">
              <w:rPr>
                <w:rFonts w:ascii="Times New Roman" w:hAnsi="Times New Roman"/>
                <w:sz w:val="26"/>
                <w:szCs w:val="26"/>
                <w:lang w:val="uk-UA" w:eastAsia="ru-RU"/>
              </w:rPr>
              <w:t xml:space="preserve"> та інші джерела фінансування</w:t>
            </w:r>
          </w:p>
        </w:tc>
        <w:tc>
          <w:tcPr>
            <w:tcW w:w="1766"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10,0</w:t>
            </w:r>
          </w:p>
        </w:tc>
      </w:tr>
      <w:tr w:rsidR="00EE2A96" w:rsidRPr="00FC459E" w:rsidTr="00A920FB">
        <w:tc>
          <w:tcPr>
            <w:tcW w:w="506" w:type="dxa"/>
            <w:vMerge/>
            <w:tcBorders>
              <w:top w:val="nil"/>
            </w:tcBorders>
          </w:tcPr>
          <w:p w:rsidR="00EE2A96" w:rsidRPr="00FC459E" w:rsidRDefault="00EE2A96" w:rsidP="00A920FB">
            <w:pPr>
              <w:spacing w:after="0" w:line="240" w:lineRule="auto"/>
              <w:rPr>
                <w:rFonts w:ascii="Times New Roman" w:hAnsi="Times New Roman"/>
                <w:sz w:val="26"/>
                <w:szCs w:val="26"/>
                <w:lang w:val="uk-UA" w:eastAsia="ru-RU"/>
              </w:rPr>
            </w:pPr>
          </w:p>
        </w:tc>
        <w:tc>
          <w:tcPr>
            <w:tcW w:w="2700" w:type="dxa"/>
            <w:vMerge/>
            <w:tcBorders>
              <w:top w:val="nil"/>
            </w:tcBorders>
          </w:tcPr>
          <w:p w:rsidR="00EE2A96" w:rsidRPr="00FC459E" w:rsidRDefault="00EE2A96" w:rsidP="00A920FB">
            <w:pPr>
              <w:spacing w:after="0" w:line="240" w:lineRule="auto"/>
              <w:rPr>
                <w:rFonts w:ascii="Times New Roman" w:hAnsi="Times New Roman"/>
                <w:sz w:val="26"/>
                <w:szCs w:val="26"/>
                <w:lang w:val="uk-UA" w:eastAsia="ru-RU"/>
              </w:rPr>
            </w:pPr>
          </w:p>
        </w:tc>
        <w:tc>
          <w:tcPr>
            <w:tcW w:w="6120" w:type="dxa"/>
          </w:tcPr>
          <w:p w:rsidR="00EE2A96" w:rsidRPr="00FC459E" w:rsidRDefault="00EE2A96" w:rsidP="00A920FB">
            <w:pPr>
              <w:spacing w:after="0" w:line="240" w:lineRule="auto"/>
              <w:rPr>
                <w:rFonts w:ascii="Times New Roman" w:hAnsi="Times New Roman"/>
                <w:sz w:val="26"/>
                <w:szCs w:val="26"/>
                <w:lang w:val="uk-UA" w:eastAsia="ru-RU"/>
              </w:rPr>
            </w:pPr>
            <w:r w:rsidRPr="00FC459E">
              <w:rPr>
                <w:rFonts w:ascii="Times New Roman" w:hAnsi="Times New Roman"/>
                <w:sz w:val="26"/>
                <w:szCs w:val="26"/>
                <w:lang w:val="uk-UA" w:eastAsia="ru-RU"/>
              </w:rPr>
              <w:t>7.4. Програма мобільності для молоді.</w:t>
            </w:r>
          </w:p>
          <w:p w:rsidR="00EE2A96" w:rsidRPr="00FC459E" w:rsidRDefault="00EE2A96" w:rsidP="00A920FB">
            <w:pPr>
              <w:spacing w:after="0" w:line="240" w:lineRule="auto"/>
              <w:rPr>
                <w:rFonts w:ascii="Times New Roman" w:hAnsi="Times New Roman"/>
                <w:sz w:val="26"/>
                <w:szCs w:val="26"/>
                <w:shd w:val="clear" w:color="auto" w:fill="FFFFFF"/>
                <w:lang w:val="uk-UA" w:eastAsia="ru-RU"/>
              </w:rPr>
            </w:pPr>
            <w:r w:rsidRPr="00FC459E">
              <w:rPr>
                <w:rFonts w:ascii="Times New Roman" w:hAnsi="Times New Roman"/>
                <w:sz w:val="26"/>
                <w:szCs w:val="26"/>
                <w:shd w:val="clear" w:color="auto" w:fill="FFFFFF"/>
                <w:lang w:val="uk-UA" w:eastAsia="ru-RU"/>
              </w:rPr>
              <w:t>Програма спрямована на підтримку проєктів співпраці, мобільності, обміну досвідом, діалогу молоді. З</w:t>
            </w:r>
            <w:r w:rsidRPr="00FC459E">
              <w:rPr>
                <w:rFonts w:ascii="Times New Roman" w:hAnsi="Times New Roman"/>
                <w:sz w:val="26"/>
                <w:szCs w:val="26"/>
                <w:lang w:val="uk-UA" w:eastAsia="ru-RU"/>
              </w:rPr>
              <w:t xml:space="preserve">устрічей з партнерами, участь </w:t>
            </w:r>
            <w:r w:rsidRPr="00FC459E">
              <w:rPr>
                <w:rFonts w:ascii="Times New Roman" w:hAnsi="Times New Roman"/>
                <w:sz w:val="26"/>
                <w:szCs w:val="26"/>
                <w:lang w:val="uk-UA" w:eastAsia="ru-RU"/>
              </w:rPr>
              <w:br/>
              <w:t xml:space="preserve">у міжнародних та всеукраїнських молодіжних заходах, екскурсії для молоді історико-культурними місцями України, вивчення кращих практик молодіжної роботи. </w:t>
            </w:r>
          </w:p>
        </w:tc>
        <w:tc>
          <w:tcPr>
            <w:tcW w:w="1980"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Школярі, студенти вищих навчальних закладів, викладачі, молодіжні працівники</w:t>
            </w:r>
          </w:p>
        </w:tc>
        <w:tc>
          <w:tcPr>
            <w:tcW w:w="2768"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rPr>
              <w:t>Бюджет Кам’янської міської територіальної громади</w:t>
            </w:r>
            <w:r w:rsidRPr="00FC459E">
              <w:rPr>
                <w:rFonts w:ascii="Times New Roman" w:hAnsi="Times New Roman"/>
                <w:sz w:val="26"/>
                <w:szCs w:val="26"/>
                <w:lang w:val="uk-UA" w:eastAsia="ru-RU"/>
              </w:rPr>
              <w:t xml:space="preserve"> та інші джерела фінансування</w:t>
            </w:r>
          </w:p>
        </w:tc>
        <w:tc>
          <w:tcPr>
            <w:tcW w:w="1766"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10,0</w:t>
            </w:r>
          </w:p>
        </w:tc>
      </w:tr>
      <w:tr w:rsidR="00EE2A96" w:rsidRPr="00FC459E" w:rsidTr="00A920FB">
        <w:tc>
          <w:tcPr>
            <w:tcW w:w="11306" w:type="dxa"/>
            <w:gridSpan w:val="4"/>
          </w:tcPr>
          <w:p w:rsidR="00EE2A96" w:rsidRPr="00FC459E" w:rsidRDefault="00EE2A96" w:rsidP="00A920FB">
            <w:pPr>
              <w:spacing w:after="0" w:line="240" w:lineRule="auto"/>
              <w:rPr>
                <w:rFonts w:ascii="Times New Roman" w:hAnsi="Times New Roman"/>
                <w:sz w:val="26"/>
                <w:szCs w:val="26"/>
                <w:lang w:val="uk-UA" w:eastAsia="ru-RU"/>
              </w:rPr>
            </w:pPr>
          </w:p>
        </w:tc>
        <w:tc>
          <w:tcPr>
            <w:tcW w:w="2768" w:type="dxa"/>
          </w:tcPr>
          <w:p w:rsidR="00EE2A96" w:rsidRPr="00FC459E" w:rsidRDefault="00EE2A96" w:rsidP="00A920FB">
            <w:pPr>
              <w:spacing w:after="120" w:line="240" w:lineRule="auto"/>
              <w:ind w:right="-108"/>
              <w:jc w:val="center"/>
              <w:rPr>
                <w:rFonts w:ascii="Times New Roman" w:hAnsi="Times New Roman"/>
                <w:sz w:val="26"/>
                <w:szCs w:val="26"/>
                <w:lang w:val="uk-UA" w:eastAsia="ru-RU"/>
              </w:rPr>
            </w:pPr>
            <w:r w:rsidRPr="00FC459E">
              <w:rPr>
                <w:rFonts w:ascii="Times New Roman" w:hAnsi="Times New Roman"/>
                <w:sz w:val="26"/>
                <w:szCs w:val="26"/>
                <w:lang w:val="uk-UA" w:eastAsia="ru-RU"/>
              </w:rPr>
              <w:t xml:space="preserve">       Разом:</w:t>
            </w:r>
          </w:p>
        </w:tc>
        <w:tc>
          <w:tcPr>
            <w:tcW w:w="1766" w:type="dxa"/>
          </w:tcPr>
          <w:p w:rsidR="00EE2A96" w:rsidRPr="00FC459E" w:rsidRDefault="00EE2A96" w:rsidP="00A920FB">
            <w:pPr>
              <w:spacing w:after="0" w:line="240" w:lineRule="auto"/>
              <w:jc w:val="center"/>
              <w:rPr>
                <w:rFonts w:ascii="Times New Roman" w:hAnsi="Times New Roman"/>
                <w:sz w:val="26"/>
                <w:szCs w:val="26"/>
                <w:lang w:val="uk-UA" w:eastAsia="ru-RU"/>
              </w:rPr>
            </w:pPr>
            <w:r w:rsidRPr="00FC459E">
              <w:rPr>
                <w:rFonts w:ascii="Times New Roman" w:hAnsi="Times New Roman"/>
                <w:sz w:val="26"/>
                <w:szCs w:val="26"/>
                <w:lang w:val="uk-UA" w:eastAsia="ru-RU"/>
              </w:rPr>
              <w:t>1013,8</w:t>
            </w:r>
          </w:p>
        </w:tc>
      </w:tr>
    </w:tbl>
    <w:p w:rsidR="00EE2A96" w:rsidRPr="00FC459E" w:rsidRDefault="00EE2A96" w:rsidP="003C04EB">
      <w:pPr>
        <w:rPr>
          <w:rFonts w:ascii="Times New Roman" w:hAnsi="Times New Roman"/>
          <w:b/>
          <w:bCs/>
          <w:sz w:val="28"/>
          <w:szCs w:val="28"/>
          <w:lang w:val="uk-UA"/>
        </w:rPr>
      </w:pPr>
    </w:p>
    <w:p w:rsidR="00EE2A96" w:rsidRPr="00FC459E" w:rsidRDefault="00EE2A96" w:rsidP="003C04EB">
      <w:pPr>
        <w:rPr>
          <w:rFonts w:ascii="Times New Roman" w:hAnsi="Times New Roman"/>
          <w:sz w:val="28"/>
          <w:szCs w:val="28"/>
          <w:lang w:val="uk-UA"/>
        </w:rPr>
      </w:pPr>
      <w:r w:rsidRPr="00FC459E">
        <w:rPr>
          <w:rFonts w:ascii="Times New Roman" w:hAnsi="Times New Roman"/>
          <w:b/>
          <w:bCs/>
          <w:sz w:val="28"/>
          <w:szCs w:val="28"/>
          <w:lang w:val="uk-UA"/>
        </w:rPr>
        <w:t xml:space="preserve">Начальник відділу інформаційної діяльності </w:t>
      </w:r>
      <w:r w:rsidRPr="00FC459E">
        <w:rPr>
          <w:rFonts w:ascii="Times New Roman" w:hAnsi="Times New Roman"/>
          <w:b/>
          <w:bCs/>
          <w:sz w:val="28"/>
          <w:szCs w:val="28"/>
          <w:lang w:val="uk-UA"/>
        </w:rPr>
        <w:br/>
        <w:t xml:space="preserve">та взаємодії з громадськістю міської ради </w:t>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t>Ігор ЗАДОРОЖНІЙ</w:t>
      </w:r>
    </w:p>
    <w:p w:rsidR="00EE2A96" w:rsidRPr="00FC459E" w:rsidRDefault="00EE2A96" w:rsidP="00F44E38">
      <w:pPr>
        <w:spacing w:after="0" w:line="240" w:lineRule="auto"/>
        <w:rPr>
          <w:rFonts w:ascii="Times New Roman" w:hAnsi="Times New Roman"/>
          <w:b/>
          <w:bCs/>
          <w:sz w:val="27"/>
          <w:szCs w:val="27"/>
          <w:lang w:val="uk-UA"/>
        </w:rPr>
        <w:sectPr w:rsidR="00EE2A96" w:rsidRPr="00FC459E" w:rsidSect="00FC459E">
          <w:pgSz w:w="16838" w:h="11906" w:orient="landscape"/>
          <w:pgMar w:top="1701" w:right="567" w:bottom="567" w:left="567" w:header="709" w:footer="709" w:gutter="0"/>
          <w:cols w:space="708"/>
          <w:titlePg/>
          <w:docGrid w:linePitch="360"/>
        </w:sect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3C04EB">
      <w:pPr>
        <w:spacing w:after="0" w:line="240" w:lineRule="auto"/>
        <w:ind w:left="5220" w:right="-62"/>
        <w:rPr>
          <w:rFonts w:ascii="Times New Roman" w:hAnsi="Times New Roman"/>
          <w:sz w:val="28"/>
          <w:szCs w:val="28"/>
          <w:lang w:val="uk-UA"/>
        </w:rPr>
      </w:pPr>
      <w:r w:rsidRPr="00FC459E">
        <w:rPr>
          <w:rFonts w:ascii="Times New Roman" w:hAnsi="Times New Roman"/>
          <w:sz w:val="28"/>
          <w:szCs w:val="28"/>
          <w:lang w:val="uk-UA"/>
        </w:rPr>
        <w:t>Додаток 2 до Програми,</w:t>
      </w:r>
    </w:p>
    <w:p w:rsidR="00EE2A96" w:rsidRPr="00FC459E" w:rsidRDefault="00EE2A96" w:rsidP="003C04EB">
      <w:pPr>
        <w:spacing w:after="0" w:line="240" w:lineRule="auto"/>
        <w:ind w:left="5220" w:right="-62"/>
        <w:rPr>
          <w:rFonts w:ascii="Times New Roman" w:hAnsi="Times New Roman"/>
          <w:sz w:val="28"/>
          <w:szCs w:val="28"/>
          <w:lang w:val="uk-UA"/>
        </w:rPr>
      </w:pPr>
      <w:r w:rsidRPr="00FC459E">
        <w:rPr>
          <w:rFonts w:ascii="Times New Roman" w:hAnsi="Times New Roman"/>
          <w:sz w:val="28"/>
          <w:szCs w:val="28"/>
          <w:lang w:val="uk-UA"/>
        </w:rPr>
        <w:t xml:space="preserve">затвердженої рішенням міської ради </w:t>
      </w:r>
    </w:p>
    <w:p w:rsidR="00EE2A96" w:rsidRPr="00FC459E" w:rsidRDefault="00EE2A96" w:rsidP="003C04EB">
      <w:pPr>
        <w:spacing w:after="0" w:line="240" w:lineRule="auto"/>
        <w:ind w:left="5220" w:right="-62"/>
        <w:jc w:val="both"/>
        <w:rPr>
          <w:rFonts w:ascii="Times New Roman" w:hAnsi="Times New Roman"/>
          <w:sz w:val="28"/>
          <w:szCs w:val="28"/>
          <w:lang w:val="uk-UA"/>
        </w:rPr>
      </w:pPr>
      <w:r w:rsidRPr="00FC459E">
        <w:rPr>
          <w:rFonts w:ascii="Times New Roman" w:hAnsi="Times New Roman"/>
          <w:sz w:val="28"/>
          <w:szCs w:val="28"/>
          <w:lang w:val="uk-UA"/>
        </w:rPr>
        <w:t xml:space="preserve">від </w:t>
      </w:r>
      <w:r w:rsidRPr="00FC459E">
        <w:rPr>
          <w:rFonts w:ascii="Times New Roman" w:hAnsi="Times New Roman"/>
          <w:sz w:val="28"/>
          <w:szCs w:val="28"/>
          <w:u w:val="single"/>
          <w:lang w:val="uk-UA"/>
        </w:rPr>
        <w:t xml:space="preserve">                      </w:t>
      </w:r>
      <w:r w:rsidRPr="00FC459E">
        <w:rPr>
          <w:rFonts w:ascii="Times New Roman" w:hAnsi="Times New Roman"/>
          <w:sz w:val="28"/>
          <w:szCs w:val="28"/>
          <w:lang w:val="uk-UA"/>
        </w:rPr>
        <w:t xml:space="preserve"> №</w:t>
      </w:r>
      <w:r w:rsidRPr="00FC459E">
        <w:rPr>
          <w:sz w:val="28"/>
          <w:szCs w:val="28"/>
          <w:lang w:val="uk-UA"/>
        </w:rPr>
        <w:t xml:space="preserve"> </w:t>
      </w:r>
      <w:r w:rsidRPr="00FC459E">
        <w:rPr>
          <w:sz w:val="28"/>
          <w:szCs w:val="28"/>
          <w:u w:val="single"/>
          <w:lang w:val="uk-UA"/>
        </w:rPr>
        <w:t xml:space="preserve">               )</w:t>
      </w:r>
    </w:p>
    <w:p w:rsidR="00EE2A96" w:rsidRPr="00FC459E" w:rsidRDefault="00EE2A96" w:rsidP="003C04EB">
      <w:pPr>
        <w:spacing w:after="0" w:line="240" w:lineRule="auto"/>
        <w:jc w:val="center"/>
        <w:rPr>
          <w:rFonts w:ascii="Times New Roman" w:hAnsi="Times New Roman"/>
          <w:sz w:val="28"/>
          <w:szCs w:val="28"/>
          <w:lang w:val="uk-UA"/>
        </w:rPr>
      </w:pPr>
    </w:p>
    <w:p w:rsidR="00EE2A96" w:rsidRPr="00FC459E" w:rsidRDefault="00EE2A96" w:rsidP="003C04EB">
      <w:pPr>
        <w:spacing w:after="0" w:line="240" w:lineRule="auto"/>
        <w:jc w:val="center"/>
        <w:rPr>
          <w:rFonts w:ascii="Times New Roman" w:hAnsi="Times New Roman"/>
          <w:sz w:val="28"/>
          <w:szCs w:val="28"/>
          <w:lang w:val="uk-UA"/>
        </w:rPr>
      </w:pPr>
    </w:p>
    <w:p w:rsidR="00EE2A96" w:rsidRPr="00FC459E" w:rsidRDefault="00EE2A96" w:rsidP="003C04EB">
      <w:pPr>
        <w:spacing w:after="0" w:line="240" w:lineRule="auto"/>
        <w:jc w:val="center"/>
        <w:rPr>
          <w:rFonts w:ascii="Times New Roman" w:hAnsi="Times New Roman"/>
          <w:sz w:val="28"/>
          <w:szCs w:val="28"/>
          <w:lang w:val="uk-UA"/>
        </w:rPr>
      </w:pPr>
    </w:p>
    <w:p w:rsidR="00EE2A96" w:rsidRPr="00FC459E" w:rsidRDefault="00EE2A96" w:rsidP="00FC459E">
      <w:pPr>
        <w:spacing w:after="0" w:line="240" w:lineRule="auto"/>
        <w:jc w:val="center"/>
        <w:rPr>
          <w:rFonts w:ascii="Times New Roman" w:hAnsi="Times New Roman"/>
          <w:b/>
          <w:bCs/>
          <w:sz w:val="28"/>
          <w:szCs w:val="28"/>
          <w:lang w:val="uk-UA"/>
        </w:rPr>
      </w:pPr>
      <w:r w:rsidRPr="00FC459E">
        <w:rPr>
          <w:rFonts w:ascii="Times New Roman" w:hAnsi="Times New Roman"/>
          <w:b/>
          <w:bCs/>
          <w:sz w:val="28"/>
          <w:szCs w:val="28"/>
          <w:lang w:val="uk-UA"/>
        </w:rPr>
        <w:t>ПОРЯДОК ВИКОРИСТАННЯ</w:t>
      </w:r>
    </w:p>
    <w:p w:rsidR="00EE2A96" w:rsidRPr="00FC459E" w:rsidRDefault="00EE2A96" w:rsidP="00FC459E">
      <w:pPr>
        <w:spacing w:after="0" w:line="240" w:lineRule="auto"/>
        <w:jc w:val="center"/>
        <w:rPr>
          <w:rFonts w:ascii="Times New Roman" w:hAnsi="Times New Roman"/>
          <w:b/>
          <w:bCs/>
          <w:sz w:val="28"/>
          <w:szCs w:val="28"/>
          <w:lang w:val="uk-UA"/>
        </w:rPr>
      </w:pPr>
      <w:r w:rsidRPr="00FC459E">
        <w:rPr>
          <w:rFonts w:ascii="Times New Roman" w:hAnsi="Times New Roman"/>
          <w:b/>
          <w:bCs/>
          <w:sz w:val="28"/>
          <w:szCs w:val="28"/>
          <w:lang w:val="uk-UA"/>
        </w:rPr>
        <w:t>коштів бюджету Кам’янської міської територіальної громади для фінансової підтримки комунальної установи «Центр молодіжних ініціатив» Кам’янської міської ради</w:t>
      </w:r>
    </w:p>
    <w:p w:rsidR="00EE2A96" w:rsidRPr="00FC459E" w:rsidRDefault="00EE2A96" w:rsidP="00FC459E">
      <w:pPr>
        <w:spacing w:before="120" w:after="0" w:line="240" w:lineRule="auto"/>
        <w:jc w:val="both"/>
        <w:rPr>
          <w:rFonts w:ascii="Times New Roman" w:hAnsi="Times New Roman"/>
          <w:sz w:val="28"/>
          <w:szCs w:val="28"/>
          <w:lang w:val="uk-UA"/>
        </w:rPr>
      </w:pPr>
    </w:p>
    <w:p w:rsidR="00EE2A96" w:rsidRPr="00FC459E" w:rsidRDefault="00EE2A96" w:rsidP="00FC459E">
      <w:pPr>
        <w:spacing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1. Порядок використання (далі – порядок) визначає механізм використання коштів з бюджету Кам’янської міської територіальної громади для фінансової підтримки  Комунальної установи «Центр молодіжних ініціатив» Кам’янської міської ради (далі – бюджетні кошти).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xml:space="preserve">2. Одержувачем бюджетних коштів, що надаються згідно з цим порядком </w:t>
      </w:r>
      <w:r w:rsidRPr="00FC459E">
        <w:rPr>
          <w:rFonts w:ascii="Times New Roman" w:hAnsi="Times New Roman"/>
          <w:sz w:val="28"/>
          <w:szCs w:val="28"/>
          <w:lang w:val="uk-UA"/>
        </w:rPr>
        <w:br/>
        <w:t>є  Комунальна установа «Центр молодіжних ініціатив» Кам’янської міської ради.</w:t>
      </w:r>
    </w:p>
    <w:p w:rsidR="00EE2A96" w:rsidRPr="00FC459E" w:rsidRDefault="00EE2A96" w:rsidP="00FC459E">
      <w:pPr>
        <w:spacing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xml:space="preserve">3. Для отримання бюджетних коштів Комунальна установа «Центр молодіжних ініціатив» Кам’янської міської ради подає заяву про надання фінансової підтримки на забезпечення діяльності та здійснення заходів </w:t>
      </w:r>
      <w:r w:rsidRPr="00FC459E">
        <w:rPr>
          <w:rFonts w:ascii="Times New Roman" w:hAnsi="Times New Roman"/>
          <w:sz w:val="28"/>
          <w:szCs w:val="28"/>
          <w:lang w:val="uk-UA"/>
        </w:rPr>
        <w:br/>
        <w:t>до Кам’янської міської ради.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До заяви додаються:</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копія положення установи (підписана керівником та засвідчена печаткою установи);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витяг з Єдиного державного реєстру;</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копія довідки про взяття на облік у Державній податковій інспекції (підписана керівником та засвідчена печаткою установи);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копія річної фінансової звітності про діяльність установи на звітну дату (баланс з додатками), підписана керівником та засвідчена печаткою установи);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інформація щодо напрямків використання бюджетних коштів, підписані керівником та засвідчені печаткою установи.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4. Фінансування Комунальної установи «Центр молодіжних ініціатив» Кам’янської міської ради здійснюється згідно з Бюджетним кодексом України.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5. Бюджетні кошти використовуються Комунальною установою «Центр молодіжних ініціатив» Кам’янської міської ради для оплати: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заробітної плати;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нарахувань на заробітну плату;</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комунальних послуг та енергоносіїв;</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послуг (крім комунальних);</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предметів, матеріалів, обладнання та інвентарю;</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інших поточних видатків;</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придбання обладнання та предметів довгострокового використання;</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здійснення заходів, передбачених у додатку 1 до Програми;</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погашення кредиторської заборгованості минулих періодів.</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6. Комунальній установі «Центр молодіжних ініціатив» Кам’янської міської ради дозволяється використовувати бюджетні кошти лише для цілей, передбачених пунктом 5 цього Порядку.</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xml:space="preserve">7. Розмір фінансової підтримки на забезпечення статутної діяльності </w:t>
      </w:r>
      <w:r w:rsidRPr="00FC459E">
        <w:rPr>
          <w:rFonts w:ascii="Times New Roman" w:hAnsi="Times New Roman"/>
          <w:sz w:val="28"/>
          <w:szCs w:val="28"/>
          <w:lang w:val="uk-UA"/>
        </w:rPr>
        <w:br/>
        <w:t xml:space="preserve">та здійснення заходів, що надається Комунальною установою «Центр молодіжних ініціатив» Кам’янської міської ради, встановлюється в межах затверджених бюджетних призначень з урахуванням розрахунків </w:t>
      </w:r>
      <w:r w:rsidRPr="00FC459E">
        <w:rPr>
          <w:rFonts w:ascii="Times New Roman" w:hAnsi="Times New Roman"/>
          <w:sz w:val="28"/>
          <w:szCs w:val="28"/>
          <w:lang w:val="uk-UA"/>
        </w:rPr>
        <w:br/>
        <w:t>та обґрунтувань.</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 xml:space="preserve">8. Проведення всіх операцій з бюджетними коштами здійснюється відповідно до Порядку казначейського обслуговування місцевих бюджетів. Складання і подання бухгалтерської та фінансової звітності здійснюється </w:t>
      </w:r>
      <w:r w:rsidRPr="00FC459E">
        <w:rPr>
          <w:rFonts w:ascii="Times New Roman" w:hAnsi="Times New Roman"/>
          <w:sz w:val="28"/>
          <w:szCs w:val="28"/>
          <w:lang w:val="uk-UA"/>
        </w:rPr>
        <w:br/>
        <w:t>в установленому законодавством порядку.</w:t>
      </w:r>
    </w:p>
    <w:p w:rsidR="00EE2A96" w:rsidRPr="00FC459E" w:rsidRDefault="00EE2A96" w:rsidP="00FC459E">
      <w:pPr>
        <w:spacing w:before="120" w:after="0" w:line="240" w:lineRule="auto"/>
        <w:ind w:firstLine="709"/>
        <w:jc w:val="both"/>
        <w:rPr>
          <w:rFonts w:ascii="Times New Roman" w:hAnsi="Times New Roman"/>
          <w:sz w:val="28"/>
          <w:szCs w:val="28"/>
          <w:lang w:val="uk-UA"/>
        </w:rPr>
      </w:pPr>
      <w:r w:rsidRPr="00FC459E">
        <w:rPr>
          <w:rFonts w:ascii="Times New Roman" w:hAnsi="Times New Roman"/>
          <w:sz w:val="28"/>
          <w:szCs w:val="28"/>
          <w:lang w:val="uk-UA"/>
        </w:rPr>
        <w:t>9. Відповідальність за цільове використання бюджетних коштів покладається на визначеного головного розпорядника та одержувача бюджетних коштів.</w:t>
      </w:r>
    </w:p>
    <w:p w:rsidR="00EE2A96" w:rsidRPr="00FC459E" w:rsidRDefault="00EE2A96" w:rsidP="00FC459E">
      <w:pPr>
        <w:spacing w:before="120" w:after="0" w:line="240" w:lineRule="auto"/>
        <w:jc w:val="both"/>
        <w:rPr>
          <w:rFonts w:ascii="Times New Roman" w:hAnsi="Times New Roman"/>
          <w:sz w:val="28"/>
          <w:szCs w:val="28"/>
          <w:lang w:val="uk-UA"/>
        </w:rPr>
      </w:pPr>
    </w:p>
    <w:p w:rsidR="00EE2A96" w:rsidRPr="00FC459E" w:rsidRDefault="00EE2A96" w:rsidP="00FC459E">
      <w:pPr>
        <w:spacing w:before="120" w:after="0" w:line="240" w:lineRule="auto"/>
        <w:ind w:firstLine="709"/>
        <w:jc w:val="both"/>
        <w:rPr>
          <w:rFonts w:ascii="Times New Roman" w:hAnsi="Times New Roman"/>
          <w:sz w:val="28"/>
          <w:szCs w:val="28"/>
          <w:lang w:val="uk-UA"/>
        </w:rPr>
      </w:pPr>
    </w:p>
    <w:p w:rsidR="00EE2A96" w:rsidRPr="00FC459E" w:rsidRDefault="00EE2A96" w:rsidP="00FC459E">
      <w:pPr>
        <w:spacing w:after="0" w:line="240" w:lineRule="auto"/>
        <w:jc w:val="both"/>
        <w:rPr>
          <w:rFonts w:ascii="Times New Roman" w:hAnsi="Times New Roman"/>
          <w:b/>
          <w:bCs/>
          <w:sz w:val="28"/>
          <w:szCs w:val="28"/>
          <w:lang w:val="uk-UA"/>
        </w:rPr>
      </w:pPr>
      <w:r w:rsidRPr="00FC459E">
        <w:rPr>
          <w:rFonts w:ascii="Times New Roman" w:hAnsi="Times New Roman"/>
          <w:b/>
          <w:bCs/>
          <w:sz w:val="28"/>
          <w:szCs w:val="28"/>
          <w:lang w:val="uk-UA"/>
        </w:rPr>
        <w:t xml:space="preserve">Начальник відділу </w:t>
      </w:r>
    </w:p>
    <w:p w:rsidR="00EE2A96" w:rsidRPr="00FC459E" w:rsidRDefault="00EE2A96" w:rsidP="00FC459E">
      <w:pPr>
        <w:spacing w:after="0" w:line="240" w:lineRule="auto"/>
        <w:jc w:val="both"/>
        <w:rPr>
          <w:rFonts w:ascii="Times New Roman" w:hAnsi="Times New Roman"/>
          <w:b/>
          <w:bCs/>
          <w:sz w:val="28"/>
          <w:szCs w:val="28"/>
          <w:lang w:val="uk-UA"/>
        </w:rPr>
      </w:pPr>
      <w:r w:rsidRPr="00FC459E">
        <w:rPr>
          <w:rFonts w:ascii="Times New Roman" w:hAnsi="Times New Roman"/>
          <w:b/>
          <w:bCs/>
          <w:sz w:val="28"/>
          <w:szCs w:val="28"/>
          <w:lang w:val="uk-UA"/>
        </w:rPr>
        <w:t>інформаційної діяльності та взаємодії</w:t>
      </w:r>
    </w:p>
    <w:p w:rsidR="00EE2A96" w:rsidRPr="00FC459E" w:rsidRDefault="00EE2A96" w:rsidP="00FC459E">
      <w:pPr>
        <w:spacing w:line="360" w:lineRule="auto"/>
        <w:jc w:val="both"/>
        <w:rPr>
          <w:rFonts w:ascii="Times New Roman" w:hAnsi="Times New Roman"/>
          <w:sz w:val="28"/>
          <w:szCs w:val="28"/>
          <w:lang w:val="uk-UA"/>
        </w:rPr>
      </w:pPr>
      <w:r w:rsidRPr="00FC459E">
        <w:rPr>
          <w:rFonts w:ascii="Times New Roman" w:hAnsi="Times New Roman"/>
          <w:b/>
          <w:bCs/>
          <w:sz w:val="28"/>
          <w:szCs w:val="28"/>
          <w:lang w:val="uk-UA"/>
        </w:rPr>
        <w:t>з громадськістю міської ради                                               Ігор ЗАДОРОЖНІЙ</w:t>
      </w:r>
    </w:p>
    <w:p w:rsidR="00EE2A96" w:rsidRPr="00FC459E" w:rsidRDefault="00EE2A96" w:rsidP="003C04EB">
      <w:pPr>
        <w:spacing w:line="360" w:lineRule="auto"/>
        <w:jc w:val="both"/>
        <w:rPr>
          <w:rFonts w:ascii="Times New Roman" w:hAnsi="Times New Roman"/>
          <w:sz w:val="28"/>
          <w:szCs w:val="28"/>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3C04EB">
      <w:pPr>
        <w:tabs>
          <w:tab w:val="left" w:pos="5220"/>
          <w:tab w:val="left" w:pos="5580"/>
        </w:tabs>
        <w:spacing w:after="0" w:line="240" w:lineRule="auto"/>
        <w:ind w:left="5220"/>
        <w:jc w:val="both"/>
        <w:rPr>
          <w:rFonts w:ascii="Times New Roman" w:hAnsi="Times New Roman"/>
          <w:sz w:val="28"/>
          <w:szCs w:val="28"/>
          <w:lang w:val="uk-UA"/>
        </w:rPr>
      </w:pPr>
    </w:p>
    <w:p w:rsidR="00EE2A96" w:rsidRPr="00FC459E" w:rsidRDefault="00EE2A96" w:rsidP="003C04EB">
      <w:pPr>
        <w:tabs>
          <w:tab w:val="left" w:pos="5220"/>
          <w:tab w:val="left" w:pos="5580"/>
        </w:tabs>
        <w:spacing w:after="0" w:line="240" w:lineRule="auto"/>
        <w:ind w:left="5220"/>
        <w:jc w:val="both"/>
        <w:rPr>
          <w:rFonts w:ascii="Times New Roman" w:hAnsi="Times New Roman"/>
          <w:sz w:val="28"/>
          <w:szCs w:val="28"/>
        </w:rPr>
      </w:pPr>
      <w:r w:rsidRPr="00FC459E">
        <w:rPr>
          <w:rFonts w:ascii="Times New Roman" w:hAnsi="Times New Roman"/>
          <w:sz w:val="28"/>
          <w:szCs w:val="28"/>
        </w:rPr>
        <w:t>Додаток 3</w:t>
      </w:r>
      <w:r w:rsidRPr="00FC459E">
        <w:rPr>
          <w:rFonts w:ascii="Times New Roman" w:hAnsi="Times New Roman"/>
          <w:sz w:val="28"/>
          <w:szCs w:val="28"/>
          <w:lang w:val="uk-UA"/>
        </w:rPr>
        <w:t xml:space="preserve"> </w:t>
      </w:r>
      <w:r w:rsidRPr="00FC459E">
        <w:rPr>
          <w:rFonts w:ascii="Times New Roman" w:hAnsi="Times New Roman"/>
          <w:sz w:val="28"/>
          <w:szCs w:val="28"/>
        </w:rPr>
        <w:t xml:space="preserve">до </w:t>
      </w:r>
      <w:r w:rsidRPr="00FC459E">
        <w:rPr>
          <w:rFonts w:ascii="Times New Roman" w:hAnsi="Times New Roman"/>
          <w:sz w:val="28"/>
          <w:szCs w:val="28"/>
          <w:lang w:val="uk-UA"/>
        </w:rPr>
        <w:t xml:space="preserve">Програми, </w:t>
      </w:r>
    </w:p>
    <w:p w:rsidR="00EE2A96" w:rsidRPr="00FC459E" w:rsidRDefault="00EE2A96" w:rsidP="003C04EB">
      <w:pPr>
        <w:pStyle w:val="BodyTextIndent"/>
        <w:tabs>
          <w:tab w:val="num" w:pos="0"/>
          <w:tab w:val="left" w:pos="916"/>
          <w:tab w:val="left" w:pos="1080"/>
          <w:tab w:val="left" w:pos="2748"/>
          <w:tab w:val="left" w:pos="3664"/>
          <w:tab w:val="left" w:pos="522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5220"/>
        <w:jc w:val="both"/>
        <w:rPr>
          <w:rFonts w:ascii="Times New Roman" w:hAnsi="Times New Roman"/>
          <w:sz w:val="28"/>
          <w:szCs w:val="28"/>
        </w:rPr>
      </w:pPr>
      <w:r w:rsidRPr="00FC459E">
        <w:rPr>
          <w:rFonts w:ascii="Times New Roman" w:hAnsi="Times New Roman"/>
          <w:sz w:val="28"/>
          <w:szCs w:val="28"/>
        </w:rPr>
        <w:t xml:space="preserve">затвердженої рішенням міської ради </w:t>
      </w:r>
    </w:p>
    <w:p w:rsidR="00EE2A96" w:rsidRPr="00FC459E" w:rsidRDefault="00EE2A96" w:rsidP="003C04EB">
      <w:pPr>
        <w:pStyle w:val="BodyTextIndent"/>
        <w:tabs>
          <w:tab w:val="num" w:pos="0"/>
          <w:tab w:val="left" w:pos="916"/>
          <w:tab w:val="left" w:pos="1080"/>
          <w:tab w:val="left" w:pos="2748"/>
          <w:tab w:val="left" w:pos="3664"/>
          <w:tab w:val="left" w:pos="522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5220"/>
        <w:rPr>
          <w:rFonts w:ascii="Times New Roman" w:hAnsi="Times New Roman"/>
          <w:sz w:val="28"/>
          <w:szCs w:val="28"/>
          <w:lang w:val="ru-RU"/>
        </w:rPr>
      </w:pPr>
      <w:r w:rsidRPr="00FC459E">
        <w:rPr>
          <w:rFonts w:ascii="Times New Roman" w:hAnsi="Times New Roman"/>
          <w:sz w:val="28"/>
          <w:szCs w:val="28"/>
        </w:rPr>
        <w:t xml:space="preserve">від </w:t>
      </w:r>
      <w:r w:rsidRPr="00FC459E">
        <w:rPr>
          <w:rFonts w:ascii="Times New Roman" w:hAnsi="Times New Roman"/>
          <w:sz w:val="28"/>
          <w:szCs w:val="28"/>
          <w:u w:val="single"/>
        </w:rPr>
        <w:t xml:space="preserve"> </w:t>
      </w:r>
      <w:r w:rsidRPr="00FC459E">
        <w:rPr>
          <w:rFonts w:ascii="Times New Roman" w:hAnsi="Times New Roman"/>
          <w:sz w:val="28"/>
          <w:szCs w:val="28"/>
          <w:u w:val="single"/>
          <w:lang w:val="ru-RU"/>
        </w:rPr>
        <w:t xml:space="preserve">                      </w:t>
      </w:r>
      <w:r w:rsidRPr="00FC459E">
        <w:rPr>
          <w:rFonts w:ascii="Times New Roman" w:hAnsi="Times New Roman"/>
          <w:sz w:val="28"/>
          <w:szCs w:val="28"/>
          <w:u w:val="single"/>
        </w:rPr>
        <w:t xml:space="preserve"> </w:t>
      </w:r>
      <w:r w:rsidRPr="00FC459E">
        <w:rPr>
          <w:rFonts w:ascii="Times New Roman" w:hAnsi="Times New Roman"/>
          <w:sz w:val="28"/>
          <w:szCs w:val="28"/>
        </w:rPr>
        <w:t xml:space="preserve"> № </w:t>
      </w:r>
      <w:r w:rsidRPr="00FC459E">
        <w:rPr>
          <w:rFonts w:ascii="Times New Roman" w:hAnsi="Times New Roman"/>
          <w:sz w:val="28"/>
          <w:szCs w:val="28"/>
          <w:u w:val="single"/>
          <w:lang w:val="ru-RU"/>
        </w:rPr>
        <w:t xml:space="preserve">        </w:t>
      </w:r>
      <w:r w:rsidRPr="00FC459E">
        <w:rPr>
          <w:rFonts w:ascii="Times New Roman" w:hAnsi="Times New Roman"/>
          <w:sz w:val="28"/>
          <w:szCs w:val="28"/>
          <w:u w:val="single"/>
          <w:lang w:val="ru-RU"/>
        </w:rPr>
        <w:tab/>
        <w:t xml:space="preserve"> </w:t>
      </w:r>
    </w:p>
    <w:p w:rsidR="00EE2A96" w:rsidRPr="00FC459E" w:rsidRDefault="00EE2A96" w:rsidP="003C04EB">
      <w:pPr>
        <w:tabs>
          <w:tab w:val="left" w:pos="5220"/>
          <w:tab w:val="left" w:pos="5580"/>
        </w:tabs>
        <w:spacing w:after="0" w:line="240" w:lineRule="auto"/>
        <w:ind w:left="5220"/>
        <w:jc w:val="both"/>
        <w:rPr>
          <w:rFonts w:ascii="Times New Roman" w:hAnsi="Times New Roman"/>
          <w:sz w:val="28"/>
          <w:szCs w:val="28"/>
        </w:rPr>
      </w:pPr>
    </w:p>
    <w:p w:rsidR="00EE2A96" w:rsidRPr="00FC459E" w:rsidRDefault="00EE2A96" w:rsidP="003C04EB">
      <w:pPr>
        <w:pStyle w:val="BodyTextIndent"/>
        <w:tabs>
          <w:tab w:val="num" w:pos="0"/>
          <w:tab w:val="left" w:pos="916"/>
          <w:tab w:val="left" w:pos="1080"/>
          <w:tab w:val="left" w:pos="2748"/>
          <w:tab w:val="left" w:pos="3664"/>
          <w:tab w:val="left" w:pos="522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ind w:left="5220"/>
        <w:jc w:val="center"/>
        <w:rPr>
          <w:rFonts w:ascii="Times New Roman" w:hAnsi="Times New Roman"/>
          <w:b/>
          <w:bCs/>
          <w:sz w:val="28"/>
          <w:szCs w:val="28"/>
        </w:rPr>
      </w:pP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r w:rsidRPr="00FC459E">
        <w:rPr>
          <w:rFonts w:ascii="Times New Roman" w:hAnsi="Times New Roman"/>
          <w:b/>
          <w:bCs/>
          <w:sz w:val="28"/>
          <w:szCs w:val="28"/>
        </w:rPr>
        <w:t>СТРУКТУРА</w:t>
      </w: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r w:rsidRPr="00FC459E">
        <w:rPr>
          <w:rFonts w:ascii="Times New Roman" w:hAnsi="Times New Roman"/>
          <w:b/>
          <w:bCs/>
          <w:sz w:val="28"/>
          <w:szCs w:val="28"/>
        </w:rPr>
        <w:t>Комунальної установи «Центр молодіжних ініціатив» Кам’янської міської ради</w:t>
      </w:r>
    </w:p>
    <w:p w:rsidR="00EE2A96" w:rsidRPr="00FC459E" w:rsidRDefault="00EE2A96" w:rsidP="003C04EB">
      <w:pPr>
        <w:pStyle w:val="BodyTextIndent"/>
        <w:tabs>
          <w:tab w:val="num" w:pos="0"/>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726"/>
        <w:gridCol w:w="2734"/>
      </w:tblGrid>
      <w:tr w:rsidR="00EE2A96" w:rsidRPr="00FC459E" w:rsidTr="00A920FB">
        <w:trPr>
          <w:trHeight w:val="600"/>
        </w:trPr>
        <w:tc>
          <w:tcPr>
            <w:tcW w:w="900" w:type="dxa"/>
            <w:vAlign w:val="center"/>
          </w:tcPr>
          <w:p w:rsidR="00EE2A96" w:rsidRPr="00FC459E" w:rsidRDefault="00EE2A96" w:rsidP="00A920FB">
            <w:pPr>
              <w:spacing w:after="0" w:line="240" w:lineRule="auto"/>
              <w:jc w:val="center"/>
              <w:rPr>
                <w:rFonts w:ascii="Times New Roman" w:hAnsi="Times New Roman"/>
                <w:sz w:val="28"/>
                <w:szCs w:val="28"/>
                <w:lang w:val="uk-UA"/>
              </w:rPr>
            </w:pPr>
            <w:r w:rsidRPr="00FC459E">
              <w:rPr>
                <w:rFonts w:ascii="Times New Roman" w:hAnsi="Times New Roman"/>
                <w:sz w:val="28"/>
                <w:szCs w:val="28"/>
                <w:lang w:val="uk-UA"/>
              </w:rPr>
              <w:t>№ з/п</w:t>
            </w:r>
          </w:p>
        </w:tc>
        <w:tc>
          <w:tcPr>
            <w:tcW w:w="5726" w:type="dxa"/>
            <w:vAlign w:val="center"/>
          </w:tcPr>
          <w:p w:rsidR="00EE2A96" w:rsidRPr="00FC459E" w:rsidRDefault="00EE2A96" w:rsidP="00A920FB">
            <w:pPr>
              <w:spacing w:after="0" w:line="240" w:lineRule="auto"/>
              <w:jc w:val="center"/>
              <w:rPr>
                <w:rFonts w:ascii="Times New Roman" w:hAnsi="Times New Roman"/>
                <w:sz w:val="28"/>
                <w:szCs w:val="28"/>
                <w:lang w:val="uk-UA"/>
              </w:rPr>
            </w:pPr>
            <w:r w:rsidRPr="00FC459E">
              <w:rPr>
                <w:rFonts w:ascii="Times New Roman" w:hAnsi="Times New Roman"/>
                <w:sz w:val="28"/>
                <w:szCs w:val="28"/>
                <w:lang w:val="uk-UA"/>
              </w:rPr>
              <w:t>Назва посад</w:t>
            </w:r>
          </w:p>
        </w:tc>
        <w:tc>
          <w:tcPr>
            <w:tcW w:w="2734" w:type="dxa"/>
            <w:vAlign w:val="center"/>
          </w:tcPr>
          <w:p w:rsidR="00EE2A96" w:rsidRPr="00FC459E" w:rsidRDefault="00EE2A96" w:rsidP="00A920FB">
            <w:pPr>
              <w:spacing w:after="0" w:line="240" w:lineRule="auto"/>
              <w:jc w:val="center"/>
              <w:rPr>
                <w:rFonts w:ascii="Times New Roman" w:hAnsi="Times New Roman"/>
                <w:sz w:val="28"/>
                <w:szCs w:val="28"/>
                <w:lang w:val="uk-UA"/>
              </w:rPr>
            </w:pPr>
            <w:r w:rsidRPr="00FC459E">
              <w:rPr>
                <w:rFonts w:ascii="Times New Roman" w:hAnsi="Times New Roman"/>
                <w:sz w:val="28"/>
                <w:szCs w:val="28"/>
                <w:lang w:val="uk-UA"/>
              </w:rPr>
              <w:t>Кількість посад</w:t>
            </w:r>
          </w:p>
        </w:tc>
      </w:tr>
      <w:tr w:rsidR="00EE2A96" w:rsidRPr="00FC459E" w:rsidTr="00A920FB">
        <w:tc>
          <w:tcPr>
            <w:tcW w:w="900" w:type="dxa"/>
          </w:tcPr>
          <w:p w:rsidR="00EE2A96" w:rsidRPr="00FC459E" w:rsidRDefault="00EE2A96" w:rsidP="00A920FB">
            <w:pPr>
              <w:spacing w:before="120" w:after="120" w:line="240" w:lineRule="auto"/>
              <w:jc w:val="center"/>
              <w:rPr>
                <w:rFonts w:ascii="Times New Roman" w:hAnsi="Times New Roman"/>
                <w:sz w:val="28"/>
                <w:szCs w:val="28"/>
                <w:lang w:val="uk-UA"/>
              </w:rPr>
            </w:pPr>
            <w:r w:rsidRPr="00FC459E">
              <w:rPr>
                <w:rFonts w:ascii="Times New Roman" w:hAnsi="Times New Roman"/>
                <w:sz w:val="28"/>
                <w:szCs w:val="28"/>
                <w:lang w:val="uk-UA"/>
              </w:rPr>
              <w:t>1.</w:t>
            </w:r>
          </w:p>
        </w:tc>
        <w:tc>
          <w:tcPr>
            <w:tcW w:w="5726" w:type="dxa"/>
          </w:tcPr>
          <w:p w:rsidR="00EE2A96" w:rsidRPr="00FC459E" w:rsidRDefault="00EE2A96" w:rsidP="00A920FB">
            <w:pPr>
              <w:spacing w:before="120" w:after="120" w:line="240" w:lineRule="auto"/>
              <w:rPr>
                <w:rFonts w:ascii="Times New Roman" w:hAnsi="Times New Roman"/>
                <w:sz w:val="28"/>
                <w:szCs w:val="28"/>
                <w:lang w:val="uk-UA"/>
              </w:rPr>
            </w:pPr>
            <w:r w:rsidRPr="00FC459E">
              <w:rPr>
                <w:rFonts w:ascii="Times New Roman" w:hAnsi="Times New Roman"/>
                <w:sz w:val="28"/>
                <w:szCs w:val="28"/>
                <w:lang w:val="uk-UA"/>
              </w:rPr>
              <w:t>Директор</w:t>
            </w:r>
          </w:p>
        </w:tc>
        <w:tc>
          <w:tcPr>
            <w:tcW w:w="2734" w:type="dxa"/>
          </w:tcPr>
          <w:p w:rsidR="00EE2A96" w:rsidRPr="00FC459E" w:rsidRDefault="00EE2A96" w:rsidP="00A920FB">
            <w:pPr>
              <w:spacing w:before="120" w:after="120" w:line="240" w:lineRule="auto"/>
              <w:jc w:val="center"/>
              <w:rPr>
                <w:rFonts w:ascii="Times New Roman" w:hAnsi="Times New Roman"/>
                <w:sz w:val="28"/>
                <w:szCs w:val="28"/>
                <w:lang w:val="uk-UA"/>
              </w:rPr>
            </w:pPr>
            <w:r w:rsidRPr="00FC459E">
              <w:rPr>
                <w:rFonts w:ascii="Times New Roman" w:hAnsi="Times New Roman"/>
                <w:sz w:val="28"/>
                <w:szCs w:val="28"/>
                <w:lang w:val="uk-UA"/>
              </w:rPr>
              <w:t>1</w:t>
            </w:r>
          </w:p>
        </w:tc>
      </w:tr>
      <w:tr w:rsidR="00EE2A96" w:rsidRPr="00FC459E" w:rsidTr="00A920FB">
        <w:tc>
          <w:tcPr>
            <w:tcW w:w="900" w:type="dxa"/>
          </w:tcPr>
          <w:p w:rsidR="00EE2A96" w:rsidRPr="00FC459E" w:rsidRDefault="00EE2A96" w:rsidP="00A920FB">
            <w:pPr>
              <w:spacing w:before="120" w:after="120" w:line="240" w:lineRule="auto"/>
              <w:jc w:val="center"/>
              <w:rPr>
                <w:rFonts w:ascii="Times New Roman" w:hAnsi="Times New Roman"/>
                <w:sz w:val="28"/>
                <w:szCs w:val="28"/>
                <w:lang w:val="uk-UA"/>
              </w:rPr>
            </w:pPr>
            <w:r w:rsidRPr="00FC459E">
              <w:rPr>
                <w:rFonts w:ascii="Times New Roman" w:hAnsi="Times New Roman"/>
                <w:sz w:val="28"/>
                <w:szCs w:val="28"/>
                <w:lang w:val="uk-UA"/>
              </w:rPr>
              <w:t>2.</w:t>
            </w:r>
          </w:p>
        </w:tc>
        <w:tc>
          <w:tcPr>
            <w:tcW w:w="5726" w:type="dxa"/>
          </w:tcPr>
          <w:p w:rsidR="00EE2A96" w:rsidRPr="00FC459E" w:rsidRDefault="00EE2A96" w:rsidP="00A920FB">
            <w:pPr>
              <w:spacing w:before="120" w:after="120" w:line="240" w:lineRule="auto"/>
              <w:rPr>
                <w:rFonts w:ascii="Times New Roman" w:hAnsi="Times New Roman"/>
                <w:sz w:val="28"/>
                <w:szCs w:val="28"/>
                <w:lang w:val="uk-UA"/>
              </w:rPr>
            </w:pPr>
            <w:r w:rsidRPr="00FC459E">
              <w:rPr>
                <w:rFonts w:ascii="Times New Roman" w:hAnsi="Times New Roman"/>
                <w:sz w:val="28"/>
                <w:szCs w:val="28"/>
                <w:lang w:val="uk-UA"/>
              </w:rPr>
              <w:t>Головний бухгалтер</w:t>
            </w:r>
          </w:p>
        </w:tc>
        <w:tc>
          <w:tcPr>
            <w:tcW w:w="2734" w:type="dxa"/>
          </w:tcPr>
          <w:p w:rsidR="00EE2A96" w:rsidRPr="00FC459E" w:rsidRDefault="00EE2A96" w:rsidP="00A920FB">
            <w:pPr>
              <w:spacing w:before="120" w:after="120" w:line="240" w:lineRule="auto"/>
              <w:jc w:val="center"/>
              <w:rPr>
                <w:rFonts w:ascii="Times New Roman" w:hAnsi="Times New Roman"/>
                <w:sz w:val="28"/>
                <w:szCs w:val="28"/>
                <w:lang w:val="uk-UA"/>
              </w:rPr>
            </w:pPr>
            <w:r w:rsidRPr="00FC459E">
              <w:rPr>
                <w:rFonts w:ascii="Times New Roman" w:hAnsi="Times New Roman"/>
                <w:sz w:val="28"/>
                <w:szCs w:val="28"/>
                <w:lang w:val="uk-UA"/>
              </w:rPr>
              <w:t>0,5</w:t>
            </w:r>
          </w:p>
        </w:tc>
      </w:tr>
      <w:tr w:rsidR="00EE2A96" w:rsidRPr="00FC459E" w:rsidTr="00A920FB">
        <w:tc>
          <w:tcPr>
            <w:tcW w:w="900" w:type="dxa"/>
          </w:tcPr>
          <w:p w:rsidR="00EE2A96" w:rsidRPr="00FC459E" w:rsidRDefault="00EE2A96" w:rsidP="00A920FB">
            <w:pPr>
              <w:spacing w:before="120" w:after="120" w:line="240" w:lineRule="auto"/>
              <w:jc w:val="center"/>
              <w:rPr>
                <w:rFonts w:ascii="Times New Roman" w:hAnsi="Times New Roman"/>
                <w:sz w:val="28"/>
                <w:szCs w:val="28"/>
                <w:lang w:val="uk-UA"/>
              </w:rPr>
            </w:pPr>
            <w:r w:rsidRPr="00FC459E">
              <w:rPr>
                <w:rFonts w:ascii="Times New Roman" w:hAnsi="Times New Roman"/>
                <w:sz w:val="28"/>
                <w:szCs w:val="28"/>
                <w:lang w:val="uk-UA"/>
              </w:rPr>
              <w:t>3.</w:t>
            </w:r>
          </w:p>
        </w:tc>
        <w:tc>
          <w:tcPr>
            <w:tcW w:w="5726" w:type="dxa"/>
          </w:tcPr>
          <w:p w:rsidR="00EE2A96" w:rsidRPr="00FC459E" w:rsidRDefault="00EE2A96" w:rsidP="00A920FB">
            <w:pPr>
              <w:spacing w:before="120" w:after="120" w:line="240" w:lineRule="auto"/>
              <w:rPr>
                <w:rFonts w:ascii="Times New Roman" w:hAnsi="Times New Roman"/>
                <w:sz w:val="28"/>
                <w:szCs w:val="28"/>
                <w:lang w:val="uk-UA"/>
              </w:rPr>
            </w:pPr>
            <w:r w:rsidRPr="00FC459E">
              <w:rPr>
                <w:rFonts w:ascii="Times New Roman" w:hAnsi="Times New Roman"/>
                <w:sz w:val="28"/>
                <w:szCs w:val="28"/>
                <w:lang w:val="uk-UA"/>
              </w:rPr>
              <w:t>Фахівець</w:t>
            </w:r>
          </w:p>
        </w:tc>
        <w:tc>
          <w:tcPr>
            <w:tcW w:w="2734" w:type="dxa"/>
          </w:tcPr>
          <w:p w:rsidR="00EE2A96" w:rsidRPr="00FC459E" w:rsidRDefault="00EE2A96" w:rsidP="00A920FB">
            <w:pPr>
              <w:spacing w:before="120" w:after="120" w:line="240" w:lineRule="auto"/>
              <w:jc w:val="center"/>
              <w:rPr>
                <w:rFonts w:ascii="Times New Roman" w:hAnsi="Times New Roman"/>
                <w:sz w:val="28"/>
                <w:szCs w:val="28"/>
                <w:lang w:val="uk-UA"/>
              </w:rPr>
            </w:pPr>
            <w:r w:rsidRPr="00FC459E">
              <w:rPr>
                <w:rFonts w:ascii="Times New Roman" w:hAnsi="Times New Roman"/>
                <w:sz w:val="28"/>
                <w:szCs w:val="28"/>
                <w:lang w:val="uk-UA"/>
              </w:rPr>
              <w:t>3</w:t>
            </w:r>
          </w:p>
        </w:tc>
      </w:tr>
      <w:tr w:rsidR="00EE2A96" w:rsidRPr="00FC459E" w:rsidTr="00A920FB">
        <w:tc>
          <w:tcPr>
            <w:tcW w:w="900" w:type="dxa"/>
          </w:tcPr>
          <w:p w:rsidR="00EE2A96" w:rsidRPr="00FC459E" w:rsidRDefault="00EE2A96" w:rsidP="00A920FB">
            <w:pPr>
              <w:spacing w:before="120" w:after="120" w:line="240" w:lineRule="auto"/>
              <w:jc w:val="center"/>
              <w:rPr>
                <w:rFonts w:ascii="Times New Roman" w:hAnsi="Times New Roman"/>
                <w:sz w:val="28"/>
                <w:szCs w:val="28"/>
                <w:lang w:val="uk-UA"/>
              </w:rPr>
            </w:pPr>
          </w:p>
        </w:tc>
        <w:tc>
          <w:tcPr>
            <w:tcW w:w="5726" w:type="dxa"/>
          </w:tcPr>
          <w:p w:rsidR="00EE2A96" w:rsidRPr="00FC459E" w:rsidRDefault="00EE2A96" w:rsidP="00A920FB">
            <w:pPr>
              <w:spacing w:before="120" w:after="120" w:line="240" w:lineRule="auto"/>
              <w:rPr>
                <w:rFonts w:ascii="Times New Roman" w:hAnsi="Times New Roman"/>
                <w:sz w:val="28"/>
                <w:szCs w:val="28"/>
                <w:lang w:val="uk-UA"/>
              </w:rPr>
            </w:pPr>
            <w:r w:rsidRPr="00FC459E">
              <w:rPr>
                <w:rFonts w:ascii="Times New Roman" w:hAnsi="Times New Roman"/>
                <w:b/>
                <w:bCs/>
                <w:sz w:val="28"/>
                <w:szCs w:val="28"/>
                <w:lang w:val="uk-UA"/>
              </w:rPr>
              <w:t>Разом:</w:t>
            </w:r>
          </w:p>
        </w:tc>
        <w:tc>
          <w:tcPr>
            <w:tcW w:w="2734" w:type="dxa"/>
          </w:tcPr>
          <w:p w:rsidR="00EE2A96" w:rsidRPr="00FC459E" w:rsidRDefault="00EE2A96" w:rsidP="00A920FB">
            <w:pPr>
              <w:spacing w:before="120" w:after="120" w:line="240" w:lineRule="auto"/>
              <w:jc w:val="center"/>
              <w:rPr>
                <w:rFonts w:ascii="Times New Roman" w:hAnsi="Times New Roman"/>
                <w:sz w:val="28"/>
                <w:szCs w:val="28"/>
                <w:lang w:val="uk-UA"/>
              </w:rPr>
            </w:pPr>
            <w:r w:rsidRPr="00FC459E">
              <w:rPr>
                <w:rFonts w:ascii="Times New Roman" w:hAnsi="Times New Roman"/>
                <w:b/>
                <w:bCs/>
                <w:sz w:val="28"/>
                <w:szCs w:val="28"/>
                <w:lang w:val="uk-UA"/>
              </w:rPr>
              <w:t>4,5</w:t>
            </w:r>
          </w:p>
        </w:tc>
      </w:tr>
    </w:tbl>
    <w:p w:rsidR="00EE2A96" w:rsidRPr="00FC459E" w:rsidRDefault="00EE2A96" w:rsidP="003C04EB">
      <w:pPr>
        <w:spacing w:before="120" w:after="120" w:line="240" w:lineRule="auto"/>
        <w:rPr>
          <w:rFonts w:ascii="Times New Roman" w:hAnsi="Times New Roman"/>
          <w:sz w:val="28"/>
          <w:szCs w:val="28"/>
          <w:lang w:val="uk-UA"/>
        </w:rPr>
      </w:pPr>
    </w:p>
    <w:p w:rsidR="00EE2A96" w:rsidRPr="00FC459E" w:rsidRDefault="00EE2A96" w:rsidP="003C04EB">
      <w:pPr>
        <w:spacing w:after="0" w:line="240" w:lineRule="auto"/>
        <w:rPr>
          <w:rFonts w:ascii="Times New Roman" w:hAnsi="Times New Roman"/>
          <w:sz w:val="28"/>
          <w:szCs w:val="28"/>
          <w:lang w:val="uk-UA"/>
        </w:rPr>
      </w:pPr>
    </w:p>
    <w:p w:rsidR="00EE2A96" w:rsidRPr="00FC459E" w:rsidRDefault="00EE2A96" w:rsidP="003C04EB">
      <w:pPr>
        <w:spacing w:after="0" w:line="240" w:lineRule="auto"/>
        <w:rPr>
          <w:rFonts w:ascii="Times New Roman" w:hAnsi="Times New Roman"/>
          <w:sz w:val="28"/>
          <w:szCs w:val="28"/>
          <w:lang w:val="uk-UA"/>
        </w:rPr>
      </w:pPr>
    </w:p>
    <w:p w:rsidR="00EE2A96" w:rsidRPr="00FC459E" w:rsidRDefault="00EE2A96" w:rsidP="003C04EB">
      <w:pPr>
        <w:spacing w:after="0" w:line="240" w:lineRule="auto"/>
        <w:rPr>
          <w:rFonts w:ascii="Times New Roman" w:hAnsi="Times New Roman"/>
          <w:b/>
          <w:bCs/>
          <w:sz w:val="28"/>
          <w:szCs w:val="28"/>
          <w:lang w:val="en-US"/>
        </w:rPr>
      </w:pPr>
      <w:r w:rsidRPr="00FC459E">
        <w:rPr>
          <w:rFonts w:ascii="Times New Roman" w:hAnsi="Times New Roman"/>
          <w:b/>
          <w:bCs/>
          <w:sz w:val="28"/>
          <w:szCs w:val="28"/>
          <w:lang w:val="uk-UA"/>
        </w:rPr>
        <w:t xml:space="preserve">Начальник відділу </w:t>
      </w:r>
    </w:p>
    <w:p w:rsidR="00EE2A96" w:rsidRPr="00FC459E" w:rsidRDefault="00EE2A96" w:rsidP="003C04EB">
      <w:pPr>
        <w:spacing w:after="0" w:line="240" w:lineRule="auto"/>
        <w:rPr>
          <w:rFonts w:ascii="Times New Roman" w:hAnsi="Times New Roman"/>
          <w:b/>
          <w:bCs/>
          <w:sz w:val="28"/>
          <w:szCs w:val="28"/>
          <w:lang w:val="en-US"/>
        </w:rPr>
      </w:pPr>
      <w:r w:rsidRPr="00FC459E">
        <w:rPr>
          <w:rFonts w:ascii="Times New Roman" w:hAnsi="Times New Roman"/>
          <w:b/>
          <w:bCs/>
          <w:sz w:val="28"/>
          <w:szCs w:val="28"/>
          <w:lang w:val="uk-UA"/>
        </w:rPr>
        <w:t>інформаційної діяльності  та взаємодії</w:t>
      </w:r>
    </w:p>
    <w:p w:rsidR="00EE2A96" w:rsidRPr="00FC459E" w:rsidRDefault="00EE2A96" w:rsidP="003C04EB">
      <w:pPr>
        <w:spacing w:after="0" w:line="240" w:lineRule="auto"/>
        <w:rPr>
          <w:rFonts w:ascii="Times New Roman" w:hAnsi="Times New Roman"/>
          <w:b/>
          <w:bCs/>
          <w:sz w:val="28"/>
          <w:szCs w:val="28"/>
          <w:lang w:val="uk-UA"/>
        </w:rPr>
      </w:pPr>
      <w:r w:rsidRPr="00FC459E">
        <w:rPr>
          <w:rFonts w:ascii="Times New Roman" w:hAnsi="Times New Roman"/>
          <w:b/>
          <w:bCs/>
          <w:sz w:val="28"/>
          <w:szCs w:val="28"/>
          <w:lang w:val="uk-UA"/>
        </w:rPr>
        <w:t xml:space="preserve">з громадськістю міської ради </w:t>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r>
      <w:r w:rsidRPr="00FC459E">
        <w:rPr>
          <w:rFonts w:ascii="Times New Roman" w:hAnsi="Times New Roman"/>
          <w:b/>
          <w:bCs/>
          <w:sz w:val="28"/>
          <w:szCs w:val="28"/>
          <w:lang w:val="uk-UA"/>
        </w:rPr>
        <w:tab/>
        <w:t xml:space="preserve">       Ігор ЗАДОРОЖНІЙ</w:t>
      </w:r>
    </w:p>
    <w:p w:rsidR="00EE2A96" w:rsidRPr="00FC459E" w:rsidRDefault="00EE2A96" w:rsidP="003C04EB">
      <w:pPr>
        <w:spacing w:after="0" w:line="240" w:lineRule="auto"/>
        <w:rPr>
          <w:rFonts w:ascii="Times New Roman" w:hAnsi="Times New Roman"/>
          <w:b/>
          <w:bCs/>
          <w:sz w:val="28"/>
          <w:szCs w:val="28"/>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Pr="00FC459E" w:rsidRDefault="00EE2A96" w:rsidP="00F44E38">
      <w:pPr>
        <w:spacing w:after="0" w:line="240" w:lineRule="auto"/>
        <w:rPr>
          <w:rFonts w:ascii="Times New Roman" w:hAnsi="Times New Roman"/>
          <w:b/>
          <w:bCs/>
          <w:sz w:val="27"/>
          <w:szCs w:val="27"/>
          <w:lang w:val="uk-UA"/>
        </w:rPr>
      </w:pPr>
    </w:p>
    <w:p w:rsidR="00EE2A96" w:rsidRDefault="00EE2A96" w:rsidP="00F44E38">
      <w:pPr>
        <w:spacing w:after="0" w:line="240" w:lineRule="auto"/>
        <w:rPr>
          <w:rFonts w:ascii="Times New Roman" w:hAnsi="Times New Roman"/>
          <w:b/>
          <w:bCs/>
          <w:sz w:val="27"/>
          <w:szCs w:val="27"/>
          <w:lang w:val="uk-UA"/>
        </w:rPr>
      </w:pPr>
    </w:p>
    <w:sectPr w:rsidR="00EE2A96" w:rsidSect="00FC459E">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96" w:rsidRDefault="00EE2A96" w:rsidP="005123D5">
      <w:pPr>
        <w:spacing w:after="0" w:line="240" w:lineRule="auto"/>
      </w:pPr>
      <w:r>
        <w:separator/>
      </w:r>
    </w:p>
  </w:endnote>
  <w:endnote w:type="continuationSeparator" w:id="1">
    <w:p w:rsidR="00EE2A96" w:rsidRDefault="00EE2A96" w:rsidP="0051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96" w:rsidRDefault="00EE2A96" w:rsidP="005123D5">
      <w:pPr>
        <w:spacing w:after="0" w:line="240" w:lineRule="auto"/>
      </w:pPr>
      <w:r>
        <w:separator/>
      </w:r>
    </w:p>
  </w:footnote>
  <w:footnote w:type="continuationSeparator" w:id="1">
    <w:p w:rsidR="00EE2A96" w:rsidRDefault="00EE2A96" w:rsidP="00512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96" w:rsidRDefault="00EE2A96" w:rsidP="009B32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A96" w:rsidRDefault="00EE2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1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217298"/>
    <w:multiLevelType w:val="hybridMultilevel"/>
    <w:tmpl w:val="00E494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26E71DC"/>
    <w:multiLevelType w:val="hybridMultilevel"/>
    <w:tmpl w:val="D76E45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1AA0A02"/>
    <w:multiLevelType w:val="hybridMultilevel"/>
    <w:tmpl w:val="E0128DB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DEA704D"/>
    <w:multiLevelType w:val="hybridMultilevel"/>
    <w:tmpl w:val="168085F6"/>
    <w:lvl w:ilvl="0" w:tplc="FBBE5FD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F415648"/>
    <w:multiLevelType w:val="hybridMultilevel"/>
    <w:tmpl w:val="3F5861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2160438"/>
    <w:multiLevelType w:val="hybridMultilevel"/>
    <w:tmpl w:val="1BEEDC04"/>
    <w:lvl w:ilvl="0" w:tplc="4328E3C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D7FC675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vertAlign w:val="baseline"/>
      </w:rPr>
    </w:lvl>
    <w:lvl w:ilvl="2" w:tplc="80D875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vertAlign w:val="baseline"/>
      </w:rPr>
    </w:lvl>
    <w:lvl w:ilvl="3" w:tplc="1EDAD5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vertAlign w:val="baseline"/>
      </w:rPr>
    </w:lvl>
    <w:lvl w:ilvl="4" w:tplc="4BB4B14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vertAlign w:val="baseline"/>
      </w:rPr>
    </w:lvl>
    <w:lvl w:ilvl="5" w:tplc="18BC37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vertAlign w:val="baseline"/>
      </w:rPr>
    </w:lvl>
    <w:lvl w:ilvl="6" w:tplc="601EBA3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vertAlign w:val="baseline"/>
      </w:rPr>
    </w:lvl>
    <w:lvl w:ilvl="7" w:tplc="64E06E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vertAlign w:val="baseline"/>
      </w:rPr>
    </w:lvl>
    <w:lvl w:ilvl="8" w:tplc="41A00B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4C7C6B45"/>
    <w:multiLevelType w:val="multilevel"/>
    <w:tmpl w:val="F0B013A0"/>
    <w:lvl w:ilvl="0">
      <w:start w:val="1"/>
      <w:numFmt w:val="decimal"/>
      <w:pStyle w:val="Heading1"/>
      <w:suff w:val="space"/>
      <w:lvlText w:val="%1."/>
      <w:lvlJc w:val="left"/>
      <w:pPr>
        <w:ind w:left="907" w:hanging="907"/>
      </w:pPr>
      <w:rPr>
        <w:rFonts w:cs="Times New Roman"/>
      </w:rPr>
    </w:lvl>
    <w:lvl w:ilvl="1">
      <w:start w:val="1"/>
      <w:numFmt w:val="decimal"/>
      <w:lvlRestart w:val="0"/>
      <w:pStyle w:val="Heading2"/>
      <w:suff w:val="space"/>
      <w:lvlText w:val="%1.%2."/>
      <w:lvlJc w:val="left"/>
      <w:pPr>
        <w:ind w:left="2211" w:hanging="1644"/>
      </w:pPr>
      <w:rPr>
        <w:rFonts w:cs="Times New Roman"/>
      </w:rPr>
    </w:lvl>
    <w:lvl w:ilvl="2">
      <w:start w:val="1"/>
      <w:numFmt w:val="decimal"/>
      <w:pStyle w:val="Heading3"/>
      <w:lvlText w:val="%3.%2.%1."/>
      <w:lvlJc w:val="left"/>
      <w:pPr>
        <w:tabs>
          <w:tab w:val="num" w:pos="2214"/>
        </w:tabs>
        <w:ind w:left="720" w:firstLine="41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CCD0B59"/>
    <w:multiLevelType w:val="hybridMultilevel"/>
    <w:tmpl w:val="A462BF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75929A9"/>
    <w:multiLevelType w:val="hybridMultilevel"/>
    <w:tmpl w:val="BA5AC5E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792069"/>
    <w:multiLevelType w:val="hybridMultilevel"/>
    <w:tmpl w:val="81B812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12"/>
  </w:num>
  <w:num w:numId="8">
    <w:abstractNumId w:val="3"/>
  </w:num>
  <w:num w:numId="9">
    <w:abstractNumId w:val="10"/>
  </w:num>
  <w:num w:numId="10">
    <w:abstractNumId w:val="9"/>
  </w:num>
  <w:num w:numId="11">
    <w:abstractNumId w:val="8"/>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F8F"/>
    <w:rsid w:val="000014EC"/>
    <w:rsid w:val="00011C51"/>
    <w:rsid w:val="0002184B"/>
    <w:rsid w:val="00044809"/>
    <w:rsid w:val="00057695"/>
    <w:rsid w:val="000651C2"/>
    <w:rsid w:val="00070BFA"/>
    <w:rsid w:val="000866FF"/>
    <w:rsid w:val="00091BBD"/>
    <w:rsid w:val="000B59DA"/>
    <w:rsid w:val="000C10F4"/>
    <w:rsid w:val="000C769E"/>
    <w:rsid w:val="000C7E48"/>
    <w:rsid w:val="000E12D1"/>
    <w:rsid w:val="000E19BA"/>
    <w:rsid w:val="000E4DCD"/>
    <w:rsid w:val="000F0369"/>
    <w:rsid w:val="000F3661"/>
    <w:rsid w:val="00111D6E"/>
    <w:rsid w:val="00114BEC"/>
    <w:rsid w:val="00137B0B"/>
    <w:rsid w:val="00140459"/>
    <w:rsid w:val="00152D0E"/>
    <w:rsid w:val="00153FD7"/>
    <w:rsid w:val="00157D37"/>
    <w:rsid w:val="00177253"/>
    <w:rsid w:val="001774F2"/>
    <w:rsid w:val="00190F50"/>
    <w:rsid w:val="00196672"/>
    <w:rsid w:val="001A3A3A"/>
    <w:rsid w:val="001A5CF0"/>
    <w:rsid w:val="001A64A6"/>
    <w:rsid w:val="001B0F85"/>
    <w:rsid w:val="001C273E"/>
    <w:rsid w:val="001C55F9"/>
    <w:rsid w:val="001C7366"/>
    <w:rsid w:val="001D75D2"/>
    <w:rsid w:val="001E063A"/>
    <w:rsid w:val="001F4922"/>
    <w:rsid w:val="00204C7C"/>
    <w:rsid w:val="00205BA4"/>
    <w:rsid w:val="00216AF3"/>
    <w:rsid w:val="00225E05"/>
    <w:rsid w:val="002269B4"/>
    <w:rsid w:val="00231974"/>
    <w:rsid w:val="002326E3"/>
    <w:rsid w:val="00233311"/>
    <w:rsid w:val="00234A3A"/>
    <w:rsid w:val="00234FE9"/>
    <w:rsid w:val="00236409"/>
    <w:rsid w:val="002422CD"/>
    <w:rsid w:val="00250CDC"/>
    <w:rsid w:val="00251896"/>
    <w:rsid w:val="00261CC9"/>
    <w:rsid w:val="00264F45"/>
    <w:rsid w:val="002A21A8"/>
    <w:rsid w:val="002B261D"/>
    <w:rsid w:val="002B723E"/>
    <w:rsid w:val="002C706C"/>
    <w:rsid w:val="002D3FA5"/>
    <w:rsid w:val="002F16E3"/>
    <w:rsid w:val="002F606D"/>
    <w:rsid w:val="002F7645"/>
    <w:rsid w:val="00301F8B"/>
    <w:rsid w:val="00303D68"/>
    <w:rsid w:val="00320F71"/>
    <w:rsid w:val="00321D52"/>
    <w:rsid w:val="00322E3B"/>
    <w:rsid w:val="00336F10"/>
    <w:rsid w:val="0034074F"/>
    <w:rsid w:val="00342EE8"/>
    <w:rsid w:val="00346CC5"/>
    <w:rsid w:val="003539FA"/>
    <w:rsid w:val="00360F71"/>
    <w:rsid w:val="00361567"/>
    <w:rsid w:val="0036371C"/>
    <w:rsid w:val="003B10EF"/>
    <w:rsid w:val="003B2A71"/>
    <w:rsid w:val="003B2A8F"/>
    <w:rsid w:val="003C04EB"/>
    <w:rsid w:val="003C31FB"/>
    <w:rsid w:val="003D2D52"/>
    <w:rsid w:val="003E1D46"/>
    <w:rsid w:val="003E2756"/>
    <w:rsid w:val="003F6F88"/>
    <w:rsid w:val="00405365"/>
    <w:rsid w:val="004055A3"/>
    <w:rsid w:val="00425C7D"/>
    <w:rsid w:val="00430EA1"/>
    <w:rsid w:val="0043148F"/>
    <w:rsid w:val="00433F74"/>
    <w:rsid w:val="00442528"/>
    <w:rsid w:val="00452A5D"/>
    <w:rsid w:val="00457E9C"/>
    <w:rsid w:val="00461735"/>
    <w:rsid w:val="004630BC"/>
    <w:rsid w:val="004708D5"/>
    <w:rsid w:val="00473DB3"/>
    <w:rsid w:val="00475B75"/>
    <w:rsid w:val="00480C1C"/>
    <w:rsid w:val="0048599E"/>
    <w:rsid w:val="00491F25"/>
    <w:rsid w:val="00492609"/>
    <w:rsid w:val="00495C1E"/>
    <w:rsid w:val="00497D34"/>
    <w:rsid w:val="004A061E"/>
    <w:rsid w:val="004B7F92"/>
    <w:rsid w:val="004F69C8"/>
    <w:rsid w:val="004F6F31"/>
    <w:rsid w:val="005035CD"/>
    <w:rsid w:val="00511803"/>
    <w:rsid w:val="005123D5"/>
    <w:rsid w:val="005257C7"/>
    <w:rsid w:val="00526213"/>
    <w:rsid w:val="00535AA1"/>
    <w:rsid w:val="00537544"/>
    <w:rsid w:val="0055222D"/>
    <w:rsid w:val="005606F1"/>
    <w:rsid w:val="00583324"/>
    <w:rsid w:val="005B4AE2"/>
    <w:rsid w:val="005F79A1"/>
    <w:rsid w:val="00607271"/>
    <w:rsid w:val="00610A47"/>
    <w:rsid w:val="00610A9E"/>
    <w:rsid w:val="006202E0"/>
    <w:rsid w:val="0062670A"/>
    <w:rsid w:val="00633E54"/>
    <w:rsid w:val="0063545A"/>
    <w:rsid w:val="00672617"/>
    <w:rsid w:val="0067587A"/>
    <w:rsid w:val="006804C5"/>
    <w:rsid w:val="00681A34"/>
    <w:rsid w:val="00685248"/>
    <w:rsid w:val="00687117"/>
    <w:rsid w:val="006B09E0"/>
    <w:rsid w:val="006C6B14"/>
    <w:rsid w:val="006C7C23"/>
    <w:rsid w:val="006E3996"/>
    <w:rsid w:val="006F1B3F"/>
    <w:rsid w:val="006F4AD0"/>
    <w:rsid w:val="00705D7C"/>
    <w:rsid w:val="00707220"/>
    <w:rsid w:val="00707C27"/>
    <w:rsid w:val="0071397B"/>
    <w:rsid w:val="00715CC2"/>
    <w:rsid w:val="0072325B"/>
    <w:rsid w:val="007251E3"/>
    <w:rsid w:val="00731595"/>
    <w:rsid w:val="00736851"/>
    <w:rsid w:val="00737D34"/>
    <w:rsid w:val="00744A87"/>
    <w:rsid w:val="00744C8E"/>
    <w:rsid w:val="00754F7A"/>
    <w:rsid w:val="0076228A"/>
    <w:rsid w:val="0076309C"/>
    <w:rsid w:val="0076326C"/>
    <w:rsid w:val="007644F8"/>
    <w:rsid w:val="00775C14"/>
    <w:rsid w:val="00781E96"/>
    <w:rsid w:val="0078647B"/>
    <w:rsid w:val="007A03BB"/>
    <w:rsid w:val="007A2251"/>
    <w:rsid w:val="007B3803"/>
    <w:rsid w:val="007B7438"/>
    <w:rsid w:val="007C6591"/>
    <w:rsid w:val="007E0C39"/>
    <w:rsid w:val="007E30A2"/>
    <w:rsid w:val="00814C69"/>
    <w:rsid w:val="0082209D"/>
    <w:rsid w:val="00827E73"/>
    <w:rsid w:val="0083163A"/>
    <w:rsid w:val="00856EAB"/>
    <w:rsid w:val="00861685"/>
    <w:rsid w:val="008623E3"/>
    <w:rsid w:val="00865D37"/>
    <w:rsid w:val="008679C2"/>
    <w:rsid w:val="0088103C"/>
    <w:rsid w:val="00890E85"/>
    <w:rsid w:val="008920CF"/>
    <w:rsid w:val="008A3AA0"/>
    <w:rsid w:val="008A68E4"/>
    <w:rsid w:val="008A71C5"/>
    <w:rsid w:val="008B2F15"/>
    <w:rsid w:val="008C5907"/>
    <w:rsid w:val="008C7FDC"/>
    <w:rsid w:val="008F78BA"/>
    <w:rsid w:val="00902086"/>
    <w:rsid w:val="009038DA"/>
    <w:rsid w:val="0091165D"/>
    <w:rsid w:val="009234EE"/>
    <w:rsid w:val="0092733B"/>
    <w:rsid w:val="009466CC"/>
    <w:rsid w:val="009642C5"/>
    <w:rsid w:val="00967647"/>
    <w:rsid w:val="00996335"/>
    <w:rsid w:val="00996D24"/>
    <w:rsid w:val="009A4B3C"/>
    <w:rsid w:val="009B324E"/>
    <w:rsid w:val="009B3259"/>
    <w:rsid w:val="009C06DD"/>
    <w:rsid w:val="009C5D49"/>
    <w:rsid w:val="009C664B"/>
    <w:rsid w:val="009E5514"/>
    <w:rsid w:val="009E7DD2"/>
    <w:rsid w:val="00A00DF9"/>
    <w:rsid w:val="00A020BF"/>
    <w:rsid w:val="00A06F49"/>
    <w:rsid w:val="00A079D7"/>
    <w:rsid w:val="00A07DCA"/>
    <w:rsid w:val="00A23BFE"/>
    <w:rsid w:val="00A2513B"/>
    <w:rsid w:val="00A302B7"/>
    <w:rsid w:val="00A30D9B"/>
    <w:rsid w:val="00A4165E"/>
    <w:rsid w:val="00A52D63"/>
    <w:rsid w:val="00A85898"/>
    <w:rsid w:val="00A86761"/>
    <w:rsid w:val="00A914E7"/>
    <w:rsid w:val="00A920FB"/>
    <w:rsid w:val="00A93CC2"/>
    <w:rsid w:val="00AA0738"/>
    <w:rsid w:val="00AA2ED9"/>
    <w:rsid w:val="00AA4294"/>
    <w:rsid w:val="00AA7F5B"/>
    <w:rsid w:val="00AB7E35"/>
    <w:rsid w:val="00AC5333"/>
    <w:rsid w:val="00AD18FC"/>
    <w:rsid w:val="00AF0076"/>
    <w:rsid w:val="00AF21DD"/>
    <w:rsid w:val="00AF50C9"/>
    <w:rsid w:val="00AF7081"/>
    <w:rsid w:val="00AF7ED2"/>
    <w:rsid w:val="00B07023"/>
    <w:rsid w:val="00B10DC3"/>
    <w:rsid w:val="00B22206"/>
    <w:rsid w:val="00B23236"/>
    <w:rsid w:val="00B23D85"/>
    <w:rsid w:val="00B302C5"/>
    <w:rsid w:val="00B33D7B"/>
    <w:rsid w:val="00B35C6B"/>
    <w:rsid w:val="00B42245"/>
    <w:rsid w:val="00B439AE"/>
    <w:rsid w:val="00B44EC3"/>
    <w:rsid w:val="00B50162"/>
    <w:rsid w:val="00B553E6"/>
    <w:rsid w:val="00B60825"/>
    <w:rsid w:val="00B66A14"/>
    <w:rsid w:val="00B66CB1"/>
    <w:rsid w:val="00B826E5"/>
    <w:rsid w:val="00B854BC"/>
    <w:rsid w:val="00BA31B8"/>
    <w:rsid w:val="00BA51C4"/>
    <w:rsid w:val="00BB313A"/>
    <w:rsid w:val="00BD6D34"/>
    <w:rsid w:val="00BD6ED6"/>
    <w:rsid w:val="00BE79FC"/>
    <w:rsid w:val="00BF6E27"/>
    <w:rsid w:val="00C12A50"/>
    <w:rsid w:val="00C5040B"/>
    <w:rsid w:val="00C7398E"/>
    <w:rsid w:val="00C7589F"/>
    <w:rsid w:val="00C75AD6"/>
    <w:rsid w:val="00C7769A"/>
    <w:rsid w:val="00C815AC"/>
    <w:rsid w:val="00C94849"/>
    <w:rsid w:val="00CA45AA"/>
    <w:rsid w:val="00CB1F0C"/>
    <w:rsid w:val="00CB7C6B"/>
    <w:rsid w:val="00CC2499"/>
    <w:rsid w:val="00CD09A1"/>
    <w:rsid w:val="00CD41F9"/>
    <w:rsid w:val="00CE6860"/>
    <w:rsid w:val="00CF2309"/>
    <w:rsid w:val="00CF2D4D"/>
    <w:rsid w:val="00CF3949"/>
    <w:rsid w:val="00D00115"/>
    <w:rsid w:val="00D1742E"/>
    <w:rsid w:val="00D17B65"/>
    <w:rsid w:val="00D21072"/>
    <w:rsid w:val="00D22825"/>
    <w:rsid w:val="00D237E9"/>
    <w:rsid w:val="00D333C2"/>
    <w:rsid w:val="00D344B7"/>
    <w:rsid w:val="00D3622B"/>
    <w:rsid w:val="00D40C24"/>
    <w:rsid w:val="00D427A9"/>
    <w:rsid w:val="00D45CCC"/>
    <w:rsid w:val="00D67D33"/>
    <w:rsid w:val="00D75C15"/>
    <w:rsid w:val="00D80649"/>
    <w:rsid w:val="00D80CB2"/>
    <w:rsid w:val="00D821FE"/>
    <w:rsid w:val="00D83B64"/>
    <w:rsid w:val="00D900BA"/>
    <w:rsid w:val="00D95110"/>
    <w:rsid w:val="00DA2236"/>
    <w:rsid w:val="00DA7230"/>
    <w:rsid w:val="00DC19FD"/>
    <w:rsid w:val="00DC7A99"/>
    <w:rsid w:val="00DD33BA"/>
    <w:rsid w:val="00DD6017"/>
    <w:rsid w:val="00DE7BF2"/>
    <w:rsid w:val="00DF1433"/>
    <w:rsid w:val="00DF6F4D"/>
    <w:rsid w:val="00DF766A"/>
    <w:rsid w:val="00E24C05"/>
    <w:rsid w:val="00E25DBC"/>
    <w:rsid w:val="00E36906"/>
    <w:rsid w:val="00E456D5"/>
    <w:rsid w:val="00E52427"/>
    <w:rsid w:val="00E62F8F"/>
    <w:rsid w:val="00E662F3"/>
    <w:rsid w:val="00E67957"/>
    <w:rsid w:val="00E77097"/>
    <w:rsid w:val="00E801B5"/>
    <w:rsid w:val="00E926F5"/>
    <w:rsid w:val="00EA27AC"/>
    <w:rsid w:val="00EB39D3"/>
    <w:rsid w:val="00EB3C02"/>
    <w:rsid w:val="00EB7020"/>
    <w:rsid w:val="00EC1D49"/>
    <w:rsid w:val="00EC491C"/>
    <w:rsid w:val="00ED2276"/>
    <w:rsid w:val="00ED38BD"/>
    <w:rsid w:val="00ED7EB2"/>
    <w:rsid w:val="00EE2A96"/>
    <w:rsid w:val="00EF5B1F"/>
    <w:rsid w:val="00F01A37"/>
    <w:rsid w:val="00F0647E"/>
    <w:rsid w:val="00F070B8"/>
    <w:rsid w:val="00F11458"/>
    <w:rsid w:val="00F2765A"/>
    <w:rsid w:val="00F33D23"/>
    <w:rsid w:val="00F36B56"/>
    <w:rsid w:val="00F44E38"/>
    <w:rsid w:val="00F52A78"/>
    <w:rsid w:val="00F57F0D"/>
    <w:rsid w:val="00F65530"/>
    <w:rsid w:val="00F708C7"/>
    <w:rsid w:val="00F72460"/>
    <w:rsid w:val="00F7434F"/>
    <w:rsid w:val="00F766E9"/>
    <w:rsid w:val="00F809C5"/>
    <w:rsid w:val="00F8100B"/>
    <w:rsid w:val="00F86996"/>
    <w:rsid w:val="00F91D85"/>
    <w:rsid w:val="00F92405"/>
    <w:rsid w:val="00F93E57"/>
    <w:rsid w:val="00F95E07"/>
    <w:rsid w:val="00F97A04"/>
    <w:rsid w:val="00FB5F06"/>
    <w:rsid w:val="00FC3E91"/>
    <w:rsid w:val="00FC459E"/>
    <w:rsid w:val="00FC7497"/>
    <w:rsid w:val="00FE2620"/>
    <w:rsid w:val="00FE286A"/>
    <w:rsid w:val="00FE4F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8F"/>
    <w:pPr>
      <w:spacing w:after="200" w:line="276" w:lineRule="auto"/>
    </w:pPr>
    <w:rPr>
      <w:lang w:val="ru-RU"/>
    </w:rPr>
  </w:style>
  <w:style w:type="paragraph" w:styleId="Heading1">
    <w:name w:val="heading 1"/>
    <w:basedOn w:val="Normal"/>
    <w:next w:val="Normal"/>
    <w:link w:val="Heading1Char"/>
    <w:uiPriority w:val="99"/>
    <w:qFormat/>
    <w:rsid w:val="00196672"/>
    <w:pPr>
      <w:keepNext/>
      <w:keepLines/>
      <w:pageBreakBefore/>
      <w:numPr>
        <w:numId w:val="10"/>
      </w:numPr>
      <w:suppressAutoHyphens/>
      <w:spacing w:after="240" w:line="240" w:lineRule="auto"/>
      <w:outlineLvl w:val="0"/>
    </w:pPr>
    <w:rPr>
      <w:rFonts w:ascii="Arial" w:hAnsi="Arial"/>
      <w:b/>
      <w:bCs/>
      <w:kern w:val="32"/>
      <w:sz w:val="32"/>
      <w:szCs w:val="32"/>
      <w:lang w:eastAsia="ru-RU"/>
    </w:rPr>
  </w:style>
  <w:style w:type="paragraph" w:styleId="Heading2">
    <w:name w:val="heading 2"/>
    <w:basedOn w:val="Normal"/>
    <w:next w:val="Normal"/>
    <w:link w:val="Heading2Char"/>
    <w:uiPriority w:val="99"/>
    <w:qFormat/>
    <w:rsid w:val="00196672"/>
    <w:pPr>
      <w:keepNext/>
      <w:keepLines/>
      <w:numPr>
        <w:ilvl w:val="1"/>
        <w:numId w:val="10"/>
      </w:numPr>
      <w:suppressAutoHyphens/>
      <w:spacing w:before="240" w:after="120" w:line="240" w:lineRule="auto"/>
      <w:outlineLvl w:val="1"/>
    </w:pPr>
    <w:rPr>
      <w:rFonts w:ascii="Arial" w:hAnsi="Arial"/>
      <w:b/>
      <w:bCs/>
      <w:i/>
      <w:iCs/>
      <w:sz w:val="30"/>
      <w:szCs w:val="30"/>
      <w:lang w:eastAsia="ru-RU"/>
    </w:rPr>
  </w:style>
  <w:style w:type="paragraph" w:styleId="Heading3">
    <w:name w:val="heading 3"/>
    <w:basedOn w:val="Normal"/>
    <w:next w:val="Normal"/>
    <w:link w:val="Heading3Char"/>
    <w:uiPriority w:val="99"/>
    <w:qFormat/>
    <w:rsid w:val="00196672"/>
    <w:pPr>
      <w:keepNext/>
      <w:keepLines/>
      <w:numPr>
        <w:ilvl w:val="2"/>
        <w:numId w:val="10"/>
      </w:numPr>
      <w:suppressAutoHyphens/>
      <w:spacing w:before="200" w:after="80" w:line="240" w:lineRule="auto"/>
      <w:outlineLvl w:val="2"/>
    </w:pPr>
    <w:rPr>
      <w:rFonts w:ascii="Arial" w:hAnsi="Arial"/>
      <w:sz w:val="28"/>
      <w:szCs w:val="28"/>
      <w:lang w:eastAsia="ru-RU"/>
    </w:rPr>
  </w:style>
  <w:style w:type="paragraph" w:styleId="Heading6">
    <w:name w:val="heading 6"/>
    <w:basedOn w:val="Normal"/>
    <w:next w:val="Normal"/>
    <w:link w:val="Heading6Char"/>
    <w:uiPriority w:val="99"/>
    <w:qFormat/>
    <w:rsid w:val="00196672"/>
    <w:pPr>
      <w:keepNext/>
      <w:tabs>
        <w:tab w:val="left" w:pos="6840"/>
      </w:tabs>
      <w:spacing w:before="120" w:after="120" w:line="240" w:lineRule="auto"/>
      <w:jc w:val="both"/>
      <w:outlineLvl w:val="5"/>
    </w:pPr>
    <w:rPr>
      <w:rFonts w:ascii="Times New Roman" w:hAnsi="Times New Roman"/>
      <w:sz w:val="28"/>
      <w:szCs w:val="28"/>
      <w:lang w:val="en-US" w:eastAsia="ru-RU"/>
    </w:rPr>
  </w:style>
  <w:style w:type="paragraph" w:styleId="Heading7">
    <w:name w:val="heading 7"/>
    <w:basedOn w:val="Normal"/>
    <w:next w:val="Normal"/>
    <w:link w:val="Heading7Char"/>
    <w:uiPriority w:val="99"/>
    <w:qFormat/>
    <w:rsid w:val="00196672"/>
    <w:pPr>
      <w:keepNext/>
      <w:spacing w:after="0" w:line="240" w:lineRule="auto"/>
      <w:jc w:val="right"/>
      <w:outlineLvl w:val="6"/>
    </w:pPr>
    <w:rPr>
      <w:rFonts w:ascii="Times New Roman" w:hAnsi="Times New Roman"/>
      <w:sz w:val="28"/>
      <w:szCs w:val="28"/>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672"/>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196672"/>
    <w:rPr>
      <w:rFonts w:ascii="Arial" w:hAnsi="Arial" w:cs="Times New Roman"/>
      <w:b/>
      <w:i/>
      <w:sz w:val="30"/>
      <w:lang w:val="ru-RU" w:eastAsia="ru-RU"/>
    </w:rPr>
  </w:style>
  <w:style w:type="character" w:customStyle="1" w:styleId="Heading3Char">
    <w:name w:val="Heading 3 Char"/>
    <w:basedOn w:val="DefaultParagraphFont"/>
    <w:link w:val="Heading3"/>
    <w:uiPriority w:val="99"/>
    <w:locked/>
    <w:rsid w:val="00196672"/>
    <w:rPr>
      <w:rFonts w:ascii="Arial" w:hAnsi="Arial" w:cs="Times New Roman"/>
      <w:sz w:val="28"/>
      <w:lang w:val="ru-RU" w:eastAsia="ru-RU"/>
    </w:rPr>
  </w:style>
  <w:style w:type="character" w:customStyle="1" w:styleId="Heading6Char">
    <w:name w:val="Heading 6 Char"/>
    <w:basedOn w:val="DefaultParagraphFont"/>
    <w:link w:val="Heading6"/>
    <w:uiPriority w:val="99"/>
    <w:locked/>
    <w:rsid w:val="00196672"/>
    <w:rPr>
      <w:rFonts w:ascii="Times New Roman" w:hAnsi="Times New Roman" w:cs="Times New Roman"/>
      <w:sz w:val="28"/>
      <w:lang w:eastAsia="ru-RU"/>
    </w:rPr>
  </w:style>
  <w:style w:type="character" w:customStyle="1" w:styleId="Heading7Char">
    <w:name w:val="Heading 7 Char"/>
    <w:basedOn w:val="DefaultParagraphFont"/>
    <w:link w:val="Heading7"/>
    <w:uiPriority w:val="99"/>
    <w:locked/>
    <w:rsid w:val="00196672"/>
    <w:rPr>
      <w:rFonts w:ascii="Times New Roman" w:hAnsi="Times New Roman" w:cs="Times New Roman"/>
      <w:sz w:val="28"/>
      <w:lang w:eastAsia="ru-RU"/>
    </w:rPr>
  </w:style>
  <w:style w:type="paragraph" w:styleId="NormalWeb">
    <w:name w:val="Normal (Web)"/>
    <w:basedOn w:val="Normal"/>
    <w:uiPriority w:val="99"/>
    <w:rsid w:val="00E62F8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Strong">
    <w:name w:val="Strong"/>
    <w:basedOn w:val="DefaultParagraphFont"/>
    <w:uiPriority w:val="99"/>
    <w:qFormat/>
    <w:rsid w:val="00E62F8F"/>
    <w:rPr>
      <w:rFonts w:cs="Times New Roman"/>
      <w:b/>
    </w:rPr>
  </w:style>
  <w:style w:type="paragraph" w:styleId="ListParagraph">
    <w:name w:val="List Paragraph"/>
    <w:basedOn w:val="Normal"/>
    <w:uiPriority w:val="99"/>
    <w:qFormat/>
    <w:rsid w:val="00ED38BD"/>
    <w:pPr>
      <w:spacing w:after="5" w:line="269" w:lineRule="auto"/>
      <w:ind w:left="720" w:hanging="10"/>
      <w:contextualSpacing/>
      <w:jc w:val="both"/>
    </w:pPr>
    <w:rPr>
      <w:rFonts w:ascii="Times New Roman" w:eastAsia="Times New Roman" w:hAnsi="Times New Roman"/>
      <w:color w:val="000000"/>
      <w:sz w:val="24"/>
      <w:lang w:eastAsia="ru-RU"/>
    </w:rPr>
  </w:style>
  <w:style w:type="character" w:customStyle="1" w:styleId="rvts23">
    <w:name w:val="rvts23"/>
    <w:uiPriority w:val="99"/>
    <w:rsid w:val="00F95E07"/>
  </w:style>
  <w:style w:type="paragraph" w:styleId="BalloonText">
    <w:name w:val="Balloon Text"/>
    <w:basedOn w:val="Normal"/>
    <w:link w:val="BalloonTextChar"/>
    <w:uiPriority w:val="99"/>
    <w:semiHidden/>
    <w:rsid w:val="0067587A"/>
    <w:rPr>
      <w:rFonts w:ascii="Times New Roman" w:hAnsi="Times New Roman"/>
      <w:sz w:val="2"/>
      <w:szCs w:val="20"/>
      <w:lang w:eastAsia="ru-RU"/>
    </w:rPr>
  </w:style>
  <w:style w:type="character" w:customStyle="1" w:styleId="BalloonTextChar">
    <w:name w:val="Balloon Text Char"/>
    <w:basedOn w:val="DefaultParagraphFont"/>
    <w:link w:val="BalloonText"/>
    <w:uiPriority w:val="99"/>
    <w:semiHidden/>
    <w:locked/>
    <w:rsid w:val="00B826E5"/>
    <w:rPr>
      <w:rFonts w:ascii="Times New Roman" w:hAnsi="Times New Roman" w:cs="Times New Roman"/>
      <w:sz w:val="2"/>
      <w:lang w:val="ru-RU"/>
    </w:rPr>
  </w:style>
  <w:style w:type="paragraph" w:styleId="Header">
    <w:name w:val="header"/>
    <w:basedOn w:val="Normal"/>
    <w:link w:val="HeaderChar"/>
    <w:uiPriority w:val="99"/>
    <w:rsid w:val="00A2513B"/>
    <w:pPr>
      <w:tabs>
        <w:tab w:val="center" w:pos="4677"/>
        <w:tab w:val="right" w:pos="9355"/>
      </w:tabs>
    </w:pPr>
    <w:rPr>
      <w:rFonts w:cs="Calibri"/>
    </w:rPr>
  </w:style>
  <w:style w:type="character" w:customStyle="1" w:styleId="HeaderChar">
    <w:name w:val="Header Char"/>
    <w:basedOn w:val="DefaultParagraphFont"/>
    <w:link w:val="Header"/>
    <w:uiPriority w:val="99"/>
    <w:semiHidden/>
    <w:locked/>
    <w:rsid w:val="00A2513B"/>
    <w:rPr>
      <w:rFonts w:ascii="Calibri" w:hAnsi="Calibri" w:cs="Times New Roman"/>
      <w:sz w:val="22"/>
      <w:lang w:val="ru-RU" w:eastAsia="en-US"/>
    </w:rPr>
  </w:style>
  <w:style w:type="character" w:styleId="PageNumber">
    <w:name w:val="page number"/>
    <w:basedOn w:val="DefaultParagraphFont"/>
    <w:uiPriority w:val="99"/>
    <w:rsid w:val="00A2513B"/>
    <w:rPr>
      <w:rFonts w:cs="Times New Roman"/>
    </w:rPr>
  </w:style>
  <w:style w:type="paragraph" w:customStyle="1" w:styleId="rtejustify">
    <w:name w:val="rtejustify"/>
    <w:basedOn w:val="Normal"/>
    <w:uiPriority w:val="99"/>
    <w:rsid w:val="00D427A9"/>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B42245"/>
    <w:pPr>
      <w:tabs>
        <w:tab w:val="center" w:pos="4677"/>
        <w:tab w:val="right" w:pos="9355"/>
      </w:tabs>
    </w:pPr>
  </w:style>
  <w:style w:type="character" w:customStyle="1" w:styleId="FooterChar">
    <w:name w:val="Footer Char"/>
    <w:basedOn w:val="DefaultParagraphFont"/>
    <w:link w:val="Footer"/>
    <w:uiPriority w:val="99"/>
    <w:semiHidden/>
    <w:locked/>
    <w:rsid w:val="00AF7081"/>
    <w:rPr>
      <w:rFonts w:cs="Times New Roman"/>
      <w:lang w:val="ru-RU"/>
    </w:rPr>
  </w:style>
  <w:style w:type="character" w:customStyle="1" w:styleId="rvts0">
    <w:name w:val="rvts0"/>
    <w:uiPriority w:val="99"/>
    <w:rsid w:val="003C04EB"/>
  </w:style>
  <w:style w:type="paragraph" w:customStyle="1" w:styleId="Default">
    <w:name w:val="Default"/>
    <w:uiPriority w:val="99"/>
    <w:rsid w:val="003C04EB"/>
    <w:pPr>
      <w:autoSpaceDE w:val="0"/>
      <w:autoSpaceDN w:val="0"/>
      <w:adjustRightInd w:val="0"/>
    </w:pPr>
    <w:rPr>
      <w:rFonts w:ascii="Times New Roman" w:eastAsia="Times New Roman" w:hAnsi="Times New Roman"/>
      <w:color w:val="000000"/>
      <w:sz w:val="24"/>
      <w:szCs w:val="24"/>
      <w:lang w:val="uk-UA"/>
    </w:rPr>
  </w:style>
  <w:style w:type="paragraph" w:customStyle="1" w:styleId="a">
    <w:name w:val="Нормальний текст"/>
    <w:basedOn w:val="Normal"/>
    <w:uiPriority w:val="99"/>
    <w:rsid w:val="003C04EB"/>
    <w:pPr>
      <w:spacing w:before="120" w:after="0" w:line="240" w:lineRule="auto"/>
      <w:ind w:firstLine="567"/>
    </w:pPr>
    <w:rPr>
      <w:rFonts w:ascii="Antiqua" w:eastAsia="Times New Roman" w:hAnsi="Antiqua" w:cs="Antiqua"/>
      <w:sz w:val="26"/>
      <w:szCs w:val="26"/>
      <w:lang w:val="uk-UA" w:eastAsia="ru-RU"/>
    </w:rPr>
  </w:style>
  <w:style w:type="paragraph" w:styleId="BodyTextIndent">
    <w:name w:val="Body Text Indent"/>
    <w:basedOn w:val="Normal"/>
    <w:link w:val="BodyTextIndentChar1"/>
    <w:uiPriority w:val="99"/>
    <w:rsid w:val="003C04EB"/>
    <w:pPr>
      <w:spacing w:after="0" w:line="240" w:lineRule="auto"/>
      <w:ind w:left="5940"/>
    </w:pPr>
    <w:rPr>
      <w:sz w:val="24"/>
      <w:szCs w:val="20"/>
      <w:lang w:val="uk-UA" w:eastAsia="ru-RU"/>
    </w:rPr>
  </w:style>
  <w:style w:type="character" w:customStyle="1" w:styleId="BodyTextIndentChar">
    <w:name w:val="Body Text Indent Char"/>
    <w:basedOn w:val="DefaultParagraphFont"/>
    <w:link w:val="BodyTextIndent"/>
    <w:uiPriority w:val="99"/>
    <w:semiHidden/>
    <w:locked/>
    <w:rPr>
      <w:rFonts w:cs="Times New Roman"/>
      <w:lang w:val="ru-RU"/>
    </w:rPr>
  </w:style>
  <w:style w:type="character" w:customStyle="1" w:styleId="BodyTextIndentChar1">
    <w:name w:val="Body Text Indent Char1"/>
    <w:link w:val="BodyTextIndent"/>
    <w:uiPriority w:val="99"/>
    <w:locked/>
    <w:rsid w:val="003C04EB"/>
    <w:rPr>
      <w:rFonts w:ascii="Calibri" w:hAnsi="Calibri"/>
      <w:sz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494</TotalTime>
  <Pages>15</Pages>
  <Words>3235</Words>
  <Characters>18443</Characters>
  <Application>Microsoft Office Outlook</Application>
  <DocSecurity>0</DocSecurity>
  <Lines>0</Lines>
  <Paragraphs>0</Paragraphs>
  <ScaleCrop>false</ScaleCrop>
  <Company>МЦ СМАРТ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Мирослава</dc:creator>
  <cp:keywords/>
  <dc:description/>
  <cp:lastModifiedBy>Бражник</cp:lastModifiedBy>
  <cp:revision>68</cp:revision>
  <cp:lastPrinted>2021-11-12T13:24:00Z</cp:lastPrinted>
  <dcterms:created xsi:type="dcterms:W3CDTF">2021-05-31T06:46:00Z</dcterms:created>
  <dcterms:modified xsi:type="dcterms:W3CDTF">2021-11-26T12:51:00Z</dcterms:modified>
</cp:coreProperties>
</file>